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09881F" w14:textId="77777777" w:rsidR="001F1D5E" w:rsidRDefault="00735A15" w:rsidP="0007455C">
      <w:pPr>
        <w:spacing w:after="0" w:line="240" w:lineRule="auto"/>
        <w:rPr>
          <w:rFonts w:ascii="Arial" w:hAnsi="Arial" w:cs="Arial"/>
          <w:b/>
          <w:bCs/>
        </w:rPr>
      </w:pPr>
      <w:r w:rsidRPr="00735A15">
        <w:rPr>
          <w:rFonts w:ascii="Arial" w:hAnsi="Arial" w:cs="Arial"/>
          <w:b/>
          <w:bCs/>
          <w:noProof/>
          <w:szCs w:val="22"/>
          <w:lang w:eastAsia="en-GB" w:bidi="ar-SA"/>
        </w:rPr>
        <w:drawing>
          <wp:anchor distT="0" distB="0" distL="114300" distR="114300" simplePos="0" relativeHeight="251659264" behindDoc="1" locked="0" layoutInCell="1" allowOverlap="1" wp14:anchorId="66D8F641" wp14:editId="2C6BF8E7">
            <wp:simplePos x="0" y="0"/>
            <wp:positionH relativeFrom="column">
              <wp:posOffset>4743450</wp:posOffset>
            </wp:positionH>
            <wp:positionV relativeFrom="paragraph">
              <wp:posOffset>-9524</wp:posOffset>
            </wp:positionV>
            <wp:extent cx="981075" cy="8572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R_Badge_Black_2014_CMYK_300.jpg"/>
                    <pic:cNvPicPr/>
                  </pic:nvPicPr>
                  <pic:blipFill rotWithShape="1">
                    <a:blip r:embed="rId8" cstate="print">
                      <a:extLst>
                        <a:ext uri="{28A0092B-C50C-407E-A947-70E740481C1C}">
                          <a14:useLocalDpi xmlns:a14="http://schemas.microsoft.com/office/drawing/2010/main" val="0"/>
                        </a:ext>
                      </a:extLst>
                    </a:blip>
                    <a:srcRect l="16828" t="19426" r="16512" b="18059"/>
                    <a:stretch/>
                  </pic:blipFill>
                  <pic:spPr bwMode="auto">
                    <a:xfrm>
                      <a:off x="0" y="0"/>
                      <a:ext cx="981075"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35A15">
        <w:rPr>
          <w:rFonts w:ascii="Arial" w:hAnsi="Arial" w:cs="Arial"/>
          <w:b/>
          <w:bCs/>
        </w:rPr>
        <w:t>PRE</w:t>
      </w:r>
      <w:r>
        <w:rPr>
          <w:rFonts w:ascii="Arial" w:hAnsi="Arial" w:cs="Arial"/>
          <w:b/>
          <w:bCs/>
        </w:rPr>
        <w:t>SS RELEASE</w:t>
      </w:r>
    </w:p>
    <w:p w14:paraId="69988855" w14:textId="77777777" w:rsidR="001048E3" w:rsidRDefault="001048E3" w:rsidP="00BD1681">
      <w:pPr>
        <w:spacing w:after="0" w:line="240" w:lineRule="auto"/>
        <w:rPr>
          <w:rFonts w:ascii="Arial" w:hAnsi="Arial" w:cs="Arial"/>
          <w:b/>
          <w:bCs/>
        </w:rPr>
      </w:pPr>
    </w:p>
    <w:p w14:paraId="0663CA03" w14:textId="77777777" w:rsidR="00F26807" w:rsidRDefault="00F26807" w:rsidP="00BD1681">
      <w:pPr>
        <w:spacing w:after="0" w:line="240" w:lineRule="auto"/>
        <w:rPr>
          <w:rFonts w:ascii="Arial" w:hAnsi="Arial" w:cs="Arial"/>
          <w:b/>
          <w:bCs/>
        </w:rPr>
      </w:pPr>
    </w:p>
    <w:p w14:paraId="3D497F80" w14:textId="77777777" w:rsidR="00F26807" w:rsidRDefault="00F26807" w:rsidP="00BD1681">
      <w:pPr>
        <w:spacing w:after="0" w:line="240" w:lineRule="auto"/>
        <w:rPr>
          <w:rFonts w:ascii="Arial" w:hAnsi="Arial" w:cs="Arial"/>
          <w:b/>
          <w:bCs/>
        </w:rPr>
      </w:pPr>
    </w:p>
    <w:p w14:paraId="6CE4888A" w14:textId="77777777" w:rsidR="00BD1681" w:rsidRDefault="00BD1681" w:rsidP="00BD1681">
      <w:pPr>
        <w:spacing w:after="0" w:line="240" w:lineRule="auto"/>
        <w:rPr>
          <w:rFonts w:ascii="Arial" w:hAnsi="Arial" w:cs="Arial"/>
          <w:b/>
          <w:bCs/>
        </w:rPr>
      </w:pPr>
    </w:p>
    <w:p w14:paraId="7D829A78" w14:textId="77777777" w:rsidR="0064166A" w:rsidRPr="003960D3" w:rsidRDefault="0064166A" w:rsidP="00BD1681">
      <w:pPr>
        <w:spacing w:after="0" w:line="240" w:lineRule="auto"/>
        <w:rPr>
          <w:rFonts w:ascii="Arial" w:hAnsi="Arial" w:cs="Arial"/>
          <w:b/>
          <w:bCs/>
          <w:sz w:val="20"/>
        </w:rPr>
      </w:pPr>
    </w:p>
    <w:p w14:paraId="5EE5C967" w14:textId="77777777" w:rsidR="00275851" w:rsidRPr="00D94DC9" w:rsidRDefault="00275851" w:rsidP="00D94DC9">
      <w:pPr>
        <w:spacing w:after="0" w:line="240" w:lineRule="auto"/>
        <w:rPr>
          <w:rFonts w:ascii="Arial" w:hAnsi="Arial" w:cs="Arial"/>
          <w:b/>
          <w:bCs/>
          <w:sz w:val="36"/>
          <w:szCs w:val="36"/>
        </w:rPr>
      </w:pPr>
    </w:p>
    <w:p w14:paraId="2FE3A569" w14:textId="240A9E6A" w:rsidR="00275851" w:rsidRPr="00D94DC9" w:rsidRDefault="00C90A29" w:rsidP="00D94DC9">
      <w:pPr>
        <w:shd w:val="clear" w:color="auto" w:fill="FFFFFF"/>
        <w:spacing w:after="120" w:line="240" w:lineRule="auto"/>
        <w:jc w:val="center"/>
        <w:outlineLvl w:val="0"/>
        <w:rPr>
          <w:rFonts w:ascii="Arial" w:hAnsi="Arial" w:cs="Arial"/>
          <w:b/>
          <w:bCs/>
          <w:sz w:val="36"/>
          <w:szCs w:val="36"/>
        </w:rPr>
      </w:pPr>
      <w:r w:rsidRPr="00D94DC9">
        <w:rPr>
          <w:rFonts w:ascii="Arial" w:hAnsi="Arial" w:cs="Arial"/>
          <w:b/>
          <w:bCs/>
          <w:sz w:val="32"/>
          <w:szCs w:val="36"/>
        </w:rPr>
        <w:t xml:space="preserve">FINAL POWER, TORQUE &amp; WEIGHT </w:t>
      </w:r>
      <w:r w:rsidRPr="00D94DC9">
        <w:rPr>
          <w:rFonts w:ascii="Arial" w:hAnsi="Arial" w:cs="Arial"/>
          <w:b/>
          <w:bCs/>
          <w:sz w:val="32"/>
          <w:szCs w:val="36"/>
        </w:rPr>
        <w:br/>
        <w:t xml:space="preserve">CONFIRMED FOR THE NEW </w:t>
      </w:r>
      <w:r w:rsidR="006461BF" w:rsidRPr="00D94DC9">
        <w:rPr>
          <w:rFonts w:ascii="Arial" w:hAnsi="Arial" w:cs="Arial"/>
          <w:b/>
          <w:bCs/>
          <w:sz w:val="32"/>
          <w:szCs w:val="36"/>
        </w:rPr>
        <w:t xml:space="preserve">TRIUMPH ROCKET 3 TFC </w:t>
      </w:r>
    </w:p>
    <w:p w14:paraId="01CD4810" w14:textId="75285632" w:rsidR="00C90A29" w:rsidRPr="00724E5B" w:rsidRDefault="00C90A29" w:rsidP="00724E5B">
      <w:pPr>
        <w:spacing w:after="0" w:line="240" w:lineRule="auto"/>
        <w:jc w:val="center"/>
        <w:rPr>
          <w:rFonts w:ascii="Arial" w:hAnsi="Arial" w:cs="Arial"/>
          <w:bCs/>
          <w:i/>
          <w:color w:val="A6A6A6" w:themeColor="background1" w:themeShade="A6"/>
          <w:szCs w:val="36"/>
        </w:rPr>
      </w:pPr>
      <w:r w:rsidRPr="00724E5B">
        <w:rPr>
          <w:rFonts w:ascii="Arial" w:hAnsi="Arial" w:cs="Arial"/>
          <w:bCs/>
          <w:szCs w:val="36"/>
        </w:rPr>
        <w:t xml:space="preserve">LIMITED EDITION RUN – NOW SOLD OUT </w:t>
      </w:r>
    </w:p>
    <w:p w14:paraId="53947805" w14:textId="77777777" w:rsidR="00C90A29" w:rsidRPr="00724E5B" w:rsidRDefault="00C90A29" w:rsidP="003845FC">
      <w:pPr>
        <w:spacing w:after="0" w:line="240" w:lineRule="auto"/>
        <w:jc w:val="center"/>
        <w:rPr>
          <w:rFonts w:ascii="Arial" w:hAnsi="Arial" w:cs="Arial"/>
          <w:bCs/>
          <w:sz w:val="24"/>
          <w:szCs w:val="36"/>
        </w:rPr>
      </w:pPr>
    </w:p>
    <w:p w14:paraId="2F4049C7" w14:textId="7840C5FB" w:rsidR="00275851" w:rsidRPr="00724E5B" w:rsidRDefault="00275851" w:rsidP="00275851">
      <w:pPr>
        <w:spacing w:after="0" w:line="240" w:lineRule="auto"/>
        <w:rPr>
          <w:rFonts w:ascii="Arial" w:hAnsi="Arial" w:cs="Arial"/>
          <w:sz w:val="32"/>
          <w:szCs w:val="21"/>
        </w:rPr>
      </w:pPr>
      <w:r w:rsidRPr="00724E5B">
        <w:rPr>
          <w:rFonts w:ascii="Arial" w:hAnsi="Arial" w:cs="Arial"/>
          <w:sz w:val="21"/>
          <w:szCs w:val="21"/>
        </w:rPr>
        <w:t xml:space="preserve">Triumph </w:t>
      </w:r>
      <w:r w:rsidR="00BD4D81" w:rsidRPr="00724E5B">
        <w:rPr>
          <w:rFonts w:ascii="Arial" w:hAnsi="Arial" w:cs="Arial"/>
          <w:sz w:val="21"/>
          <w:szCs w:val="21"/>
        </w:rPr>
        <w:t xml:space="preserve">Motorcycles are </w:t>
      </w:r>
      <w:r w:rsidR="00B54BEB" w:rsidRPr="00724E5B">
        <w:rPr>
          <w:rFonts w:ascii="Arial" w:hAnsi="Arial" w:cs="Arial"/>
          <w:sz w:val="21"/>
          <w:szCs w:val="21"/>
        </w:rPr>
        <w:t xml:space="preserve">pleased to </w:t>
      </w:r>
      <w:r w:rsidR="00C90A29" w:rsidRPr="00724E5B">
        <w:rPr>
          <w:rFonts w:ascii="Arial" w:hAnsi="Arial" w:cs="Arial"/>
          <w:sz w:val="21"/>
          <w:szCs w:val="21"/>
        </w:rPr>
        <w:t>confirm</w:t>
      </w:r>
      <w:r w:rsidR="00BD4D81" w:rsidRPr="00724E5B">
        <w:rPr>
          <w:rFonts w:ascii="Arial" w:hAnsi="Arial" w:cs="Arial"/>
          <w:sz w:val="21"/>
          <w:szCs w:val="21"/>
        </w:rPr>
        <w:t xml:space="preserve"> the</w:t>
      </w:r>
      <w:r w:rsidRPr="00724E5B">
        <w:rPr>
          <w:rFonts w:ascii="Arial" w:hAnsi="Arial" w:cs="Arial"/>
          <w:sz w:val="21"/>
          <w:szCs w:val="21"/>
        </w:rPr>
        <w:t xml:space="preserve"> </w:t>
      </w:r>
      <w:r w:rsidR="00C90A29" w:rsidRPr="00724E5B">
        <w:rPr>
          <w:rFonts w:ascii="Arial" w:hAnsi="Arial" w:cs="Arial"/>
          <w:sz w:val="21"/>
          <w:szCs w:val="21"/>
        </w:rPr>
        <w:t xml:space="preserve">final </w:t>
      </w:r>
      <w:r w:rsidRPr="00724E5B">
        <w:rPr>
          <w:rFonts w:ascii="Arial" w:hAnsi="Arial" w:cs="Arial"/>
          <w:sz w:val="21"/>
          <w:szCs w:val="21"/>
        </w:rPr>
        <w:t>key facts about the explosive power and torque delivered by the new Rocket 3 TFC motorcycle</w:t>
      </w:r>
      <w:r w:rsidR="00BD4D81" w:rsidRPr="00724E5B">
        <w:rPr>
          <w:rFonts w:ascii="Arial" w:hAnsi="Arial" w:cs="Arial"/>
          <w:sz w:val="21"/>
          <w:szCs w:val="21"/>
        </w:rPr>
        <w:t>,</w:t>
      </w:r>
      <w:r w:rsidRPr="00724E5B">
        <w:rPr>
          <w:rFonts w:ascii="Arial" w:hAnsi="Arial" w:cs="Arial"/>
          <w:sz w:val="21"/>
          <w:szCs w:val="21"/>
        </w:rPr>
        <w:t xml:space="preserve"> featuring the </w:t>
      </w:r>
      <w:r w:rsidR="001048E3" w:rsidRPr="00724E5B">
        <w:rPr>
          <w:rFonts w:ascii="Arial" w:hAnsi="Arial" w:cs="Arial"/>
          <w:sz w:val="21"/>
          <w:szCs w:val="21"/>
        </w:rPr>
        <w:t>all-new</w:t>
      </w:r>
      <w:r w:rsidR="006461BF" w:rsidRPr="00724E5B">
        <w:rPr>
          <w:rFonts w:ascii="Arial" w:hAnsi="Arial" w:cs="Arial"/>
          <w:sz w:val="21"/>
          <w:szCs w:val="21"/>
        </w:rPr>
        <w:t xml:space="preserve"> 2</w:t>
      </w:r>
      <w:r w:rsidR="006E43DE" w:rsidRPr="00724E5B">
        <w:rPr>
          <w:rFonts w:ascii="Arial" w:hAnsi="Arial" w:cs="Arial"/>
          <w:sz w:val="21"/>
          <w:szCs w:val="21"/>
        </w:rPr>
        <w:t>,</w:t>
      </w:r>
      <w:r w:rsidR="006461BF" w:rsidRPr="00724E5B">
        <w:rPr>
          <w:rFonts w:ascii="Arial" w:hAnsi="Arial" w:cs="Arial"/>
          <w:sz w:val="21"/>
          <w:szCs w:val="21"/>
        </w:rPr>
        <w:t xml:space="preserve">500cc </w:t>
      </w:r>
      <w:r w:rsidRPr="00724E5B">
        <w:rPr>
          <w:rFonts w:ascii="Arial" w:hAnsi="Arial" w:cs="Arial"/>
          <w:sz w:val="21"/>
          <w:szCs w:val="21"/>
        </w:rPr>
        <w:t>largest production motorcycle engine</w:t>
      </w:r>
      <w:r w:rsidR="006461BF" w:rsidRPr="00724E5B">
        <w:rPr>
          <w:rFonts w:ascii="Arial" w:hAnsi="Arial" w:cs="Arial"/>
          <w:sz w:val="21"/>
          <w:szCs w:val="21"/>
        </w:rPr>
        <w:t xml:space="preserve"> in the world</w:t>
      </w:r>
      <w:r w:rsidRPr="00724E5B">
        <w:rPr>
          <w:rFonts w:ascii="Arial" w:hAnsi="Arial" w:cs="Arial"/>
          <w:sz w:val="21"/>
          <w:szCs w:val="21"/>
        </w:rPr>
        <w:t>;</w:t>
      </w:r>
      <w:r w:rsidRPr="00724E5B">
        <w:rPr>
          <w:rFonts w:ascii="Arial" w:hAnsi="Arial" w:cs="Arial"/>
          <w:sz w:val="21"/>
          <w:szCs w:val="21"/>
        </w:rPr>
        <w:br/>
      </w:r>
    </w:p>
    <w:p w14:paraId="6BC42278" w14:textId="0717AA78" w:rsidR="00275851" w:rsidRPr="00724E5B" w:rsidRDefault="00275851" w:rsidP="00275851">
      <w:pPr>
        <w:pStyle w:val="ListParagraph"/>
        <w:numPr>
          <w:ilvl w:val="0"/>
          <w:numId w:val="14"/>
        </w:numPr>
        <w:spacing w:after="0" w:line="240" w:lineRule="auto"/>
        <w:rPr>
          <w:rFonts w:ascii="Arial" w:hAnsi="Arial" w:cs="Arial"/>
          <w:b/>
          <w:bCs/>
          <w:sz w:val="18"/>
          <w:szCs w:val="36"/>
        </w:rPr>
      </w:pPr>
      <w:r w:rsidRPr="00724E5B">
        <w:rPr>
          <w:rFonts w:ascii="Arial" w:hAnsi="Arial" w:cs="Arial"/>
          <w:b/>
          <w:sz w:val="21"/>
          <w:szCs w:val="21"/>
        </w:rPr>
        <w:t xml:space="preserve">Peak Power is </w:t>
      </w:r>
      <w:r w:rsidR="00BD4D81" w:rsidRPr="00724E5B">
        <w:rPr>
          <w:rFonts w:ascii="Arial" w:hAnsi="Arial" w:cs="Arial"/>
          <w:b/>
          <w:sz w:val="21"/>
          <w:szCs w:val="21"/>
        </w:rPr>
        <w:t xml:space="preserve">now </w:t>
      </w:r>
      <w:r w:rsidRPr="00724E5B">
        <w:rPr>
          <w:rFonts w:ascii="Arial" w:hAnsi="Arial" w:cs="Arial"/>
          <w:b/>
          <w:sz w:val="21"/>
          <w:szCs w:val="21"/>
        </w:rPr>
        <w:t>confirmed at</w:t>
      </w:r>
      <w:r w:rsidR="00C90A29" w:rsidRPr="00724E5B">
        <w:rPr>
          <w:rFonts w:ascii="Arial" w:hAnsi="Arial" w:cs="Arial"/>
          <w:b/>
          <w:sz w:val="21"/>
          <w:szCs w:val="21"/>
        </w:rPr>
        <w:t xml:space="preserve"> </w:t>
      </w:r>
      <w:r w:rsidRPr="00724E5B">
        <w:rPr>
          <w:rFonts w:ascii="Arial" w:hAnsi="Arial" w:cs="Arial"/>
          <w:b/>
          <w:sz w:val="21"/>
          <w:szCs w:val="21"/>
        </w:rPr>
        <w:t xml:space="preserve"> 182 PS</w:t>
      </w:r>
      <w:r w:rsidR="00C90A29" w:rsidRPr="00724E5B">
        <w:rPr>
          <w:rFonts w:ascii="Arial" w:hAnsi="Arial" w:cs="Arial"/>
          <w:b/>
          <w:sz w:val="21"/>
          <w:szCs w:val="21"/>
        </w:rPr>
        <w:t xml:space="preserve"> </w:t>
      </w:r>
      <w:r w:rsidRPr="00724E5B">
        <w:rPr>
          <w:rFonts w:ascii="Arial" w:hAnsi="Arial" w:cs="Arial"/>
          <w:b/>
          <w:sz w:val="21"/>
          <w:szCs w:val="21"/>
        </w:rPr>
        <w:t xml:space="preserve">@ </w:t>
      </w:r>
      <w:r w:rsidR="006461BF" w:rsidRPr="00724E5B">
        <w:rPr>
          <w:rFonts w:ascii="Arial" w:hAnsi="Arial" w:cs="Arial"/>
          <w:b/>
          <w:sz w:val="21"/>
          <w:szCs w:val="21"/>
        </w:rPr>
        <w:t xml:space="preserve">7.000 </w:t>
      </w:r>
      <w:r w:rsidRPr="00724E5B">
        <w:rPr>
          <w:rFonts w:ascii="Arial" w:hAnsi="Arial" w:cs="Arial"/>
          <w:b/>
          <w:sz w:val="21"/>
          <w:szCs w:val="21"/>
        </w:rPr>
        <w:t>RPM</w:t>
      </w:r>
      <w:r w:rsidR="00B54BEB" w:rsidRPr="00724E5B">
        <w:rPr>
          <w:rFonts w:ascii="Arial" w:hAnsi="Arial" w:cs="Arial"/>
          <w:b/>
          <w:sz w:val="21"/>
          <w:szCs w:val="21"/>
        </w:rPr>
        <w:br/>
      </w:r>
    </w:p>
    <w:p w14:paraId="174AAE7D" w14:textId="31F37232" w:rsidR="00275851" w:rsidRPr="00724E5B" w:rsidRDefault="00275851" w:rsidP="00275851">
      <w:pPr>
        <w:pStyle w:val="ListParagraph"/>
        <w:numPr>
          <w:ilvl w:val="0"/>
          <w:numId w:val="14"/>
        </w:numPr>
        <w:spacing w:after="0" w:line="240" w:lineRule="auto"/>
        <w:rPr>
          <w:rFonts w:ascii="Arial" w:hAnsi="Arial" w:cs="Arial"/>
          <w:b/>
          <w:bCs/>
          <w:sz w:val="18"/>
          <w:szCs w:val="36"/>
        </w:rPr>
      </w:pPr>
      <w:r w:rsidRPr="00724E5B">
        <w:rPr>
          <w:rFonts w:ascii="Arial" w:hAnsi="Arial" w:cs="Arial"/>
          <w:b/>
          <w:sz w:val="21"/>
          <w:szCs w:val="21"/>
        </w:rPr>
        <w:t xml:space="preserve">Peak Torque is confirmed at 225 Nm @ </w:t>
      </w:r>
      <w:r w:rsidR="006461BF" w:rsidRPr="00724E5B">
        <w:rPr>
          <w:rFonts w:ascii="Arial" w:hAnsi="Arial" w:cs="Arial"/>
          <w:b/>
          <w:sz w:val="21"/>
          <w:szCs w:val="21"/>
        </w:rPr>
        <w:t xml:space="preserve">4.000 </w:t>
      </w:r>
      <w:r w:rsidRPr="00724E5B">
        <w:rPr>
          <w:rFonts w:ascii="Arial" w:hAnsi="Arial" w:cs="Arial"/>
          <w:b/>
          <w:sz w:val="21"/>
          <w:szCs w:val="21"/>
        </w:rPr>
        <w:t>RPM</w:t>
      </w:r>
      <w:r w:rsidR="00B54BEB" w:rsidRPr="00724E5B">
        <w:rPr>
          <w:rFonts w:ascii="Arial" w:hAnsi="Arial" w:cs="Arial"/>
          <w:b/>
          <w:sz w:val="21"/>
          <w:szCs w:val="21"/>
        </w:rPr>
        <w:br/>
      </w:r>
    </w:p>
    <w:p w14:paraId="72FD156A" w14:textId="72F11734" w:rsidR="00C90A29" w:rsidRPr="00724E5B" w:rsidRDefault="00275851" w:rsidP="00275851">
      <w:pPr>
        <w:pStyle w:val="ListParagraph"/>
        <w:numPr>
          <w:ilvl w:val="0"/>
          <w:numId w:val="14"/>
        </w:numPr>
        <w:spacing w:after="0" w:line="240" w:lineRule="auto"/>
        <w:rPr>
          <w:rFonts w:ascii="Arial" w:hAnsi="Arial" w:cs="Arial"/>
          <w:b/>
          <w:bCs/>
          <w:sz w:val="20"/>
          <w:szCs w:val="36"/>
        </w:rPr>
      </w:pPr>
      <w:r w:rsidRPr="00724E5B">
        <w:rPr>
          <w:rFonts w:ascii="Arial" w:hAnsi="Arial" w:cs="Arial"/>
          <w:b/>
          <w:sz w:val="21"/>
          <w:szCs w:val="21"/>
        </w:rPr>
        <w:t>Dry weight of the motorcycle is</w:t>
      </w:r>
      <w:r w:rsidR="00C90A29" w:rsidRPr="00724E5B">
        <w:rPr>
          <w:rFonts w:ascii="Arial" w:hAnsi="Arial" w:cs="Arial"/>
          <w:b/>
          <w:sz w:val="21"/>
          <w:szCs w:val="21"/>
        </w:rPr>
        <w:t xml:space="preserve"> confirmed at</w:t>
      </w:r>
      <w:r w:rsidRPr="00724E5B">
        <w:rPr>
          <w:rFonts w:ascii="Arial" w:hAnsi="Arial" w:cs="Arial"/>
          <w:b/>
          <w:sz w:val="21"/>
          <w:szCs w:val="21"/>
        </w:rPr>
        <w:t xml:space="preserve"> </w:t>
      </w:r>
      <w:r w:rsidR="001048E3" w:rsidRPr="00724E5B">
        <w:rPr>
          <w:rFonts w:ascii="Arial" w:hAnsi="Arial" w:cs="Arial"/>
          <w:b/>
          <w:sz w:val="21"/>
          <w:szCs w:val="21"/>
        </w:rPr>
        <w:t>290 kg</w:t>
      </w:r>
      <w:r w:rsidR="00C90A29" w:rsidRPr="00724E5B">
        <w:rPr>
          <w:rFonts w:ascii="Arial" w:hAnsi="Arial" w:cs="Arial"/>
          <w:b/>
          <w:sz w:val="21"/>
          <w:szCs w:val="21"/>
        </w:rPr>
        <w:br/>
        <w:t xml:space="preserve">- </w:t>
      </w:r>
      <w:r w:rsidR="001048E3" w:rsidRPr="00724E5B">
        <w:rPr>
          <w:rFonts w:ascii="Arial" w:hAnsi="Arial" w:cs="Arial"/>
          <w:b/>
          <w:sz w:val="21"/>
          <w:szCs w:val="21"/>
        </w:rPr>
        <w:t xml:space="preserve">44.5kg </w:t>
      </w:r>
      <w:r w:rsidRPr="00724E5B">
        <w:rPr>
          <w:rFonts w:ascii="Arial" w:hAnsi="Arial" w:cs="Arial"/>
          <w:b/>
          <w:sz w:val="21"/>
          <w:szCs w:val="21"/>
        </w:rPr>
        <w:t>(1</w:t>
      </w:r>
      <w:r w:rsidR="001048E3" w:rsidRPr="00724E5B">
        <w:rPr>
          <w:rFonts w:ascii="Arial" w:hAnsi="Arial" w:cs="Arial"/>
          <w:b/>
          <w:sz w:val="21"/>
          <w:szCs w:val="21"/>
        </w:rPr>
        <w:t>4</w:t>
      </w:r>
      <w:r w:rsidRPr="00724E5B">
        <w:rPr>
          <w:rFonts w:ascii="Arial" w:hAnsi="Arial" w:cs="Arial"/>
          <w:b/>
          <w:sz w:val="21"/>
          <w:szCs w:val="21"/>
        </w:rPr>
        <w:t>%) lighter than the previous generation</w:t>
      </w:r>
      <w:r w:rsidR="00B54BEB" w:rsidRPr="00724E5B">
        <w:rPr>
          <w:rFonts w:ascii="Arial" w:hAnsi="Arial" w:cs="Arial"/>
          <w:b/>
          <w:sz w:val="21"/>
          <w:szCs w:val="21"/>
        </w:rPr>
        <w:br/>
      </w:r>
    </w:p>
    <w:p w14:paraId="333C1F96" w14:textId="0D0176FC" w:rsidR="00883048" w:rsidRPr="00724E5B" w:rsidRDefault="00724E5B" w:rsidP="00275851">
      <w:pPr>
        <w:pStyle w:val="ListParagraph"/>
        <w:numPr>
          <w:ilvl w:val="0"/>
          <w:numId w:val="14"/>
        </w:numPr>
        <w:spacing w:after="0" w:line="240" w:lineRule="auto"/>
        <w:rPr>
          <w:rFonts w:ascii="Arial" w:hAnsi="Arial" w:cs="Arial"/>
          <w:b/>
          <w:bCs/>
          <w:sz w:val="20"/>
          <w:szCs w:val="36"/>
        </w:rPr>
      </w:pPr>
      <w:r w:rsidRPr="00724E5B">
        <w:rPr>
          <w:rFonts w:ascii="Arial" w:hAnsi="Arial" w:cs="Arial"/>
          <w:b/>
          <w:sz w:val="21"/>
          <w:szCs w:val="21"/>
        </w:rPr>
        <w:t>T</w:t>
      </w:r>
      <w:r w:rsidR="00B54BEB" w:rsidRPr="00724E5B">
        <w:rPr>
          <w:rFonts w:ascii="Arial" w:hAnsi="Arial" w:cs="Arial"/>
          <w:b/>
          <w:sz w:val="21"/>
          <w:szCs w:val="21"/>
        </w:rPr>
        <w:t xml:space="preserve">he 750 limited edition </w:t>
      </w:r>
      <w:r w:rsidR="00D93D76" w:rsidRPr="00724E5B">
        <w:rPr>
          <w:rFonts w:ascii="Arial" w:hAnsi="Arial" w:cs="Arial"/>
          <w:b/>
          <w:sz w:val="21"/>
          <w:szCs w:val="21"/>
        </w:rPr>
        <w:t xml:space="preserve">global </w:t>
      </w:r>
      <w:r w:rsidR="00B54BEB" w:rsidRPr="00724E5B">
        <w:rPr>
          <w:rFonts w:ascii="Arial" w:hAnsi="Arial" w:cs="Arial"/>
          <w:b/>
          <w:sz w:val="21"/>
          <w:szCs w:val="21"/>
        </w:rPr>
        <w:t xml:space="preserve">run </w:t>
      </w:r>
      <w:r w:rsidRPr="00724E5B">
        <w:rPr>
          <w:rFonts w:ascii="Arial" w:hAnsi="Arial" w:cs="Arial"/>
          <w:b/>
          <w:sz w:val="21"/>
          <w:szCs w:val="21"/>
        </w:rPr>
        <w:t xml:space="preserve">is </w:t>
      </w:r>
      <w:r w:rsidR="00B54BEB" w:rsidRPr="00724E5B">
        <w:rPr>
          <w:rFonts w:ascii="Arial" w:hAnsi="Arial" w:cs="Arial"/>
          <w:b/>
          <w:sz w:val="21"/>
          <w:szCs w:val="21"/>
        </w:rPr>
        <w:t>now sold</w:t>
      </w:r>
      <w:r w:rsidRPr="00724E5B">
        <w:rPr>
          <w:rFonts w:ascii="Arial" w:hAnsi="Arial" w:cs="Arial"/>
          <w:b/>
          <w:sz w:val="21"/>
          <w:szCs w:val="21"/>
        </w:rPr>
        <w:t xml:space="preserve"> out</w:t>
      </w:r>
      <w:r w:rsidR="00883048" w:rsidRPr="00724E5B">
        <w:rPr>
          <w:rFonts w:ascii="Arial" w:hAnsi="Arial" w:cs="Arial"/>
          <w:b/>
          <w:sz w:val="21"/>
          <w:szCs w:val="21"/>
        </w:rPr>
        <w:br/>
      </w:r>
    </w:p>
    <w:p w14:paraId="58C37755" w14:textId="72CDA77C" w:rsidR="00B54BEB" w:rsidRDefault="00275851" w:rsidP="00275851">
      <w:pPr>
        <w:spacing w:after="0" w:line="240" w:lineRule="auto"/>
        <w:rPr>
          <w:rFonts w:ascii="Arial" w:hAnsi="Arial" w:cs="Arial"/>
          <w:sz w:val="21"/>
          <w:szCs w:val="21"/>
        </w:rPr>
      </w:pPr>
      <w:bookmarkStart w:id="0" w:name="_GoBack"/>
      <w:bookmarkEnd w:id="0"/>
      <w:r>
        <w:rPr>
          <w:rFonts w:ascii="Arial" w:hAnsi="Arial" w:cs="Arial"/>
          <w:sz w:val="21"/>
          <w:szCs w:val="21"/>
        </w:rPr>
        <w:br/>
      </w:r>
      <w:r w:rsidR="00B54BEB">
        <w:rPr>
          <w:rFonts w:ascii="Arial" w:hAnsi="Arial" w:cs="Arial"/>
          <w:sz w:val="21"/>
          <w:szCs w:val="21"/>
        </w:rPr>
        <w:t>Following final homologation</w:t>
      </w:r>
      <w:r w:rsidR="00D63538">
        <w:rPr>
          <w:rFonts w:ascii="Arial" w:hAnsi="Arial" w:cs="Arial"/>
          <w:sz w:val="21"/>
          <w:szCs w:val="21"/>
        </w:rPr>
        <w:t>,</w:t>
      </w:r>
      <w:r w:rsidR="00B54BEB">
        <w:rPr>
          <w:rFonts w:ascii="Arial" w:hAnsi="Arial" w:cs="Arial"/>
          <w:sz w:val="21"/>
          <w:szCs w:val="21"/>
        </w:rPr>
        <w:t xml:space="preserve"> the specifications of the new 2</w:t>
      </w:r>
      <w:r w:rsidR="00D93D76">
        <w:rPr>
          <w:rFonts w:ascii="Arial" w:hAnsi="Arial" w:cs="Arial"/>
          <w:sz w:val="21"/>
          <w:szCs w:val="21"/>
        </w:rPr>
        <w:t>,</w:t>
      </w:r>
      <w:r w:rsidR="00B54BEB">
        <w:rPr>
          <w:rFonts w:ascii="Arial" w:hAnsi="Arial" w:cs="Arial"/>
          <w:sz w:val="21"/>
          <w:szCs w:val="21"/>
        </w:rPr>
        <w:t>500cc triple Rocket 3 engine can now be confirmed as exceeding the numbers shared at launch by a considerable amount. With 182 PS peak power and 225 Nm of peak torque the new Rocket 3 TFC has well and truly cemented its place as the most powerful production Triumph in history.</w:t>
      </w:r>
    </w:p>
    <w:p w14:paraId="0D891DCA" w14:textId="77777777" w:rsidR="00B54BEB" w:rsidRDefault="00B54BEB" w:rsidP="00275851">
      <w:pPr>
        <w:spacing w:after="0" w:line="240" w:lineRule="auto"/>
        <w:rPr>
          <w:rFonts w:ascii="Arial" w:hAnsi="Arial" w:cs="Arial"/>
          <w:sz w:val="21"/>
          <w:szCs w:val="21"/>
        </w:rPr>
      </w:pPr>
    </w:p>
    <w:p w14:paraId="27506988" w14:textId="406F9F7C" w:rsidR="00B54BEB" w:rsidRDefault="00275851" w:rsidP="00275851">
      <w:pPr>
        <w:spacing w:after="0" w:line="240" w:lineRule="auto"/>
        <w:rPr>
          <w:rFonts w:ascii="Arial" w:hAnsi="Arial" w:cs="Arial"/>
          <w:sz w:val="21"/>
          <w:szCs w:val="21"/>
        </w:rPr>
      </w:pPr>
      <w:r w:rsidRPr="00275851">
        <w:rPr>
          <w:rFonts w:ascii="Arial" w:hAnsi="Arial" w:cs="Arial"/>
          <w:sz w:val="21"/>
          <w:szCs w:val="21"/>
        </w:rPr>
        <w:t xml:space="preserve">The </w:t>
      </w:r>
      <w:r w:rsidR="00B54BEB">
        <w:rPr>
          <w:rFonts w:ascii="Arial" w:hAnsi="Arial" w:cs="Arial"/>
          <w:sz w:val="21"/>
          <w:szCs w:val="21"/>
        </w:rPr>
        <w:t xml:space="preserve">customer and press </w:t>
      </w:r>
      <w:r w:rsidRPr="00275851">
        <w:rPr>
          <w:rFonts w:ascii="Arial" w:hAnsi="Arial" w:cs="Arial"/>
          <w:sz w:val="21"/>
          <w:szCs w:val="21"/>
        </w:rPr>
        <w:t>respon</w:t>
      </w:r>
      <w:r>
        <w:rPr>
          <w:rFonts w:ascii="Arial" w:hAnsi="Arial" w:cs="Arial"/>
          <w:sz w:val="21"/>
          <w:szCs w:val="21"/>
        </w:rPr>
        <w:t xml:space="preserve">se to this exclusive ultra-premium motorcycle has been </w:t>
      </w:r>
      <w:r w:rsidR="006461BF">
        <w:rPr>
          <w:rFonts w:ascii="Arial" w:hAnsi="Arial" w:cs="Arial"/>
          <w:sz w:val="21"/>
          <w:szCs w:val="21"/>
        </w:rPr>
        <w:t>incredible</w:t>
      </w:r>
      <w:r w:rsidR="00B54BEB">
        <w:rPr>
          <w:rFonts w:ascii="Arial" w:hAnsi="Arial" w:cs="Arial"/>
          <w:sz w:val="21"/>
          <w:szCs w:val="21"/>
        </w:rPr>
        <w:t xml:space="preserve">, with many deposits taken across the world by dealers </w:t>
      </w:r>
      <w:r w:rsidR="00D63538">
        <w:rPr>
          <w:rFonts w:ascii="Arial" w:hAnsi="Arial" w:cs="Arial"/>
          <w:sz w:val="21"/>
          <w:szCs w:val="21"/>
        </w:rPr>
        <w:t>immediately</w:t>
      </w:r>
      <w:r w:rsidR="00B54BEB">
        <w:rPr>
          <w:rFonts w:ascii="Arial" w:hAnsi="Arial" w:cs="Arial"/>
          <w:sz w:val="21"/>
          <w:szCs w:val="21"/>
        </w:rPr>
        <w:t xml:space="preserve"> after the bike was revealed for the first time in January. </w:t>
      </w:r>
      <w:r>
        <w:rPr>
          <w:rFonts w:ascii="Arial" w:hAnsi="Arial" w:cs="Arial"/>
          <w:sz w:val="21"/>
          <w:szCs w:val="21"/>
        </w:rPr>
        <w:t xml:space="preserve"> </w:t>
      </w:r>
    </w:p>
    <w:p w14:paraId="7683EEB6" w14:textId="77777777" w:rsidR="00B54BEB" w:rsidRDefault="00B54BEB" w:rsidP="00275851">
      <w:pPr>
        <w:spacing w:after="0" w:line="240" w:lineRule="auto"/>
        <w:rPr>
          <w:rFonts w:ascii="Arial" w:hAnsi="Arial" w:cs="Arial"/>
          <w:sz w:val="21"/>
          <w:szCs w:val="21"/>
        </w:rPr>
      </w:pPr>
    </w:p>
    <w:p w14:paraId="7A7F24F8" w14:textId="4BCD8944" w:rsidR="003845FC" w:rsidRPr="00457279" w:rsidRDefault="00D63538">
      <w:pPr>
        <w:spacing w:after="0" w:line="240" w:lineRule="auto"/>
        <w:jc w:val="center"/>
        <w:rPr>
          <w:rFonts w:ascii="Arial" w:hAnsi="Arial" w:cs="Arial"/>
          <w:b/>
          <w:bCs/>
          <w:sz w:val="28"/>
          <w:szCs w:val="36"/>
        </w:rPr>
      </w:pPr>
      <w:r>
        <w:rPr>
          <w:rFonts w:ascii="Arial" w:hAnsi="Arial" w:cs="Arial"/>
          <w:b/>
          <w:bCs/>
          <w:sz w:val="32"/>
          <w:szCs w:val="36"/>
        </w:rPr>
        <w:br w:type="page"/>
      </w:r>
      <w:r w:rsidR="00DD1853" w:rsidRPr="00242F60">
        <w:rPr>
          <w:rFonts w:ascii="Arial" w:hAnsi="Arial" w:cs="Arial"/>
          <w:b/>
          <w:bCs/>
          <w:sz w:val="32"/>
          <w:szCs w:val="36"/>
        </w:rPr>
        <w:lastRenderedPageBreak/>
        <w:t xml:space="preserve">ALL </w:t>
      </w:r>
      <w:r w:rsidR="00100039" w:rsidRPr="00242F60">
        <w:rPr>
          <w:rFonts w:ascii="Arial" w:hAnsi="Arial" w:cs="Arial"/>
          <w:b/>
          <w:bCs/>
          <w:sz w:val="32"/>
          <w:szCs w:val="36"/>
        </w:rPr>
        <w:t xml:space="preserve">NEW </w:t>
      </w:r>
      <w:r w:rsidR="00DE43E0" w:rsidRPr="00242F60">
        <w:rPr>
          <w:rFonts w:ascii="Arial" w:hAnsi="Arial" w:cs="Arial"/>
          <w:b/>
          <w:bCs/>
          <w:sz w:val="32"/>
          <w:szCs w:val="36"/>
        </w:rPr>
        <w:t xml:space="preserve">2019 </w:t>
      </w:r>
      <w:r w:rsidR="009F4E1D" w:rsidRPr="00242F60">
        <w:rPr>
          <w:rFonts w:ascii="Arial" w:hAnsi="Arial" w:cs="Arial"/>
          <w:b/>
          <w:bCs/>
          <w:sz w:val="32"/>
          <w:szCs w:val="36"/>
        </w:rPr>
        <w:t xml:space="preserve">TRIUMPH </w:t>
      </w:r>
      <w:r w:rsidR="003845FC" w:rsidRPr="00242F60">
        <w:rPr>
          <w:rFonts w:ascii="Arial" w:hAnsi="Arial" w:cs="Arial"/>
          <w:b/>
          <w:bCs/>
          <w:sz w:val="32"/>
          <w:szCs w:val="36"/>
        </w:rPr>
        <w:t>ROCKET 3 TFC</w:t>
      </w:r>
      <w:r w:rsidR="00242F60" w:rsidRPr="00242F60">
        <w:rPr>
          <w:rFonts w:ascii="Arial" w:hAnsi="Arial" w:cs="Arial"/>
          <w:b/>
          <w:bCs/>
          <w:sz w:val="32"/>
          <w:szCs w:val="36"/>
        </w:rPr>
        <w:t xml:space="preserve"> </w:t>
      </w:r>
      <w:r w:rsidR="0064166A" w:rsidRPr="003960D3">
        <w:rPr>
          <w:rFonts w:ascii="Arial" w:hAnsi="Arial" w:cs="Arial"/>
          <w:b/>
          <w:bCs/>
          <w:sz w:val="32"/>
          <w:szCs w:val="36"/>
        </w:rPr>
        <w:br/>
      </w:r>
      <w:r w:rsidR="00534990" w:rsidRPr="00457279">
        <w:rPr>
          <w:rFonts w:ascii="Arial" w:hAnsi="Arial" w:cs="Arial"/>
          <w:bCs/>
          <w:sz w:val="24"/>
          <w:szCs w:val="36"/>
        </w:rPr>
        <w:t>Exclusive, ultra-premium limited edition</w:t>
      </w:r>
    </w:p>
    <w:p w14:paraId="3ABA3F2F" w14:textId="77777777" w:rsidR="003845FC" w:rsidRDefault="003845FC" w:rsidP="003845FC">
      <w:pPr>
        <w:spacing w:after="0" w:line="240" w:lineRule="auto"/>
        <w:rPr>
          <w:rFonts w:ascii="Arial" w:hAnsi="Arial" w:cs="Arial"/>
          <w:sz w:val="21"/>
          <w:szCs w:val="21"/>
        </w:rPr>
      </w:pPr>
    </w:p>
    <w:p w14:paraId="795C43AA" w14:textId="77777777" w:rsidR="00242F60" w:rsidRDefault="00937AFB" w:rsidP="00534990">
      <w:pPr>
        <w:spacing w:after="0" w:line="240" w:lineRule="auto"/>
        <w:rPr>
          <w:rFonts w:ascii="Arial" w:hAnsi="Arial" w:cs="Arial"/>
          <w:sz w:val="21"/>
          <w:szCs w:val="21"/>
        </w:rPr>
      </w:pPr>
      <w:r w:rsidRPr="005D4EE0">
        <w:rPr>
          <w:rFonts w:ascii="Arial" w:hAnsi="Arial" w:cs="Arial"/>
          <w:sz w:val="21"/>
          <w:szCs w:val="21"/>
        </w:rPr>
        <w:t xml:space="preserve">Triumph’s legendary Rocket III, launched in 2004, was renowned as a pure original with more muscle, presence and </w:t>
      </w:r>
      <w:r>
        <w:rPr>
          <w:rFonts w:ascii="Arial" w:hAnsi="Arial" w:cs="Arial"/>
          <w:sz w:val="21"/>
          <w:szCs w:val="21"/>
        </w:rPr>
        <w:t>torque</w:t>
      </w:r>
      <w:r w:rsidRPr="005D4EE0">
        <w:rPr>
          <w:rFonts w:ascii="Arial" w:hAnsi="Arial" w:cs="Arial"/>
          <w:sz w:val="21"/>
          <w:szCs w:val="21"/>
        </w:rPr>
        <w:t xml:space="preserve"> than any of the competition. Now</w:t>
      </w:r>
      <w:r w:rsidR="00534990">
        <w:rPr>
          <w:rFonts w:ascii="Arial" w:hAnsi="Arial" w:cs="Arial"/>
          <w:sz w:val="21"/>
          <w:szCs w:val="21"/>
        </w:rPr>
        <w:t xml:space="preserve"> the</w:t>
      </w:r>
      <w:r w:rsidRPr="005D4EE0">
        <w:rPr>
          <w:rFonts w:ascii="Arial" w:hAnsi="Arial" w:cs="Arial"/>
          <w:sz w:val="21"/>
          <w:szCs w:val="21"/>
        </w:rPr>
        <w:t xml:space="preserve"> </w:t>
      </w:r>
      <w:r w:rsidR="00534990">
        <w:rPr>
          <w:rFonts w:ascii="Arial" w:hAnsi="Arial" w:cs="Arial"/>
          <w:sz w:val="21"/>
          <w:szCs w:val="21"/>
        </w:rPr>
        <w:t xml:space="preserve">all new </w:t>
      </w:r>
      <w:r w:rsidRPr="005D4EE0">
        <w:rPr>
          <w:rFonts w:ascii="Arial" w:hAnsi="Arial" w:cs="Arial"/>
          <w:sz w:val="21"/>
          <w:szCs w:val="21"/>
        </w:rPr>
        <w:t xml:space="preserve">Triumph Factory Custom Rocket </w:t>
      </w:r>
      <w:r w:rsidR="00DD1853">
        <w:rPr>
          <w:rFonts w:ascii="Arial" w:hAnsi="Arial" w:cs="Arial"/>
          <w:sz w:val="21"/>
          <w:szCs w:val="21"/>
        </w:rPr>
        <w:t>3, with a</w:t>
      </w:r>
      <w:r w:rsidR="00534990">
        <w:rPr>
          <w:rFonts w:ascii="Arial" w:hAnsi="Arial" w:cs="Arial"/>
          <w:sz w:val="21"/>
          <w:szCs w:val="21"/>
        </w:rPr>
        <w:t xml:space="preserve"> new 2</w:t>
      </w:r>
      <w:r w:rsidR="008F76EA">
        <w:rPr>
          <w:rFonts w:ascii="Arial" w:hAnsi="Arial" w:cs="Arial"/>
          <w:sz w:val="21"/>
          <w:szCs w:val="21"/>
        </w:rPr>
        <w:t>,</w:t>
      </w:r>
      <w:r w:rsidR="00534990">
        <w:rPr>
          <w:rFonts w:ascii="Arial" w:hAnsi="Arial" w:cs="Arial"/>
          <w:sz w:val="21"/>
          <w:szCs w:val="21"/>
        </w:rPr>
        <w:t xml:space="preserve">500cc triple engine, </w:t>
      </w:r>
      <w:r w:rsidR="00534990" w:rsidRPr="003845FC">
        <w:rPr>
          <w:rFonts w:ascii="Arial" w:hAnsi="Arial" w:cs="Arial"/>
          <w:sz w:val="21"/>
          <w:szCs w:val="21"/>
        </w:rPr>
        <w:t>re-defines its own class with heart-stopping muscular presence, category-dominating technology, beautiful features and the highest level of premium specification equipment.</w:t>
      </w:r>
      <w:r w:rsidR="00013CB0">
        <w:rPr>
          <w:rFonts w:ascii="Arial" w:hAnsi="Arial" w:cs="Arial"/>
          <w:sz w:val="21"/>
          <w:szCs w:val="21"/>
        </w:rPr>
        <w:br/>
      </w:r>
      <w:r w:rsidR="00013CB0">
        <w:rPr>
          <w:rFonts w:ascii="Arial" w:hAnsi="Arial" w:cs="Arial"/>
          <w:sz w:val="21"/>
          <w:szCs w:val="21"/>
        </w:rPr>
        <w:br/>
      </w:r>
      <w:r w:rsidR="00457279">
        <w:rPr>
          <w:rFonts w:ascii="Arial" w:hAnsi="Arial" w:cs="Arial"/>
          <w:sz w:val="21"/>
          <w:szCs w:val="21"/>
        </w:rPr>
        <w:t xml:space="preserve">The second Triumph TFC to be launched and a </w:t>
      </w:r>
      <w:r w:rsidR="00013CB0" w:rsidRPr="003845FC">
        <w:rPr>
          <w:rFonts w:ascii="Arial" w:hAnsi="Arial" w:cs="Arial"/>
          <w:sz w:val="21"/>
          <w:szCs w:val="21"/>
        </w:rPr>
        <w:t>British engineering masterpiece</w:t>
      </w:r>
      <w:r w:rsidR="00013CB0" w:rsidRPr="003845FC" w:rsidDel="009A4836">
        <w:rPr>
          <w:rFonts w:ascii="Arial" w:hAnsi="Arial" w:cs="Arial"/>
          <w:sz w:val="21"/>
          <w:szCs w:val="21"/>
        </w:rPr>
        <w:t xml:space="preserve"> </w:t>
      </w:r>
      <w:r w:rsidR="00013CB0" w:rsidRPr="003845FC">
        <w:rPr>
          <w:rFonts w:ascii="Arial" w:hAnsi="Arial" w:cs="Arial"/>
          <w:sz w:val="21"/>
          <w:szCs w:val="21"/>
        </w:rPr>
        <w:t xml:space="preserve">- the </w:t>
      </w:r>
      <w:r w:rsidR="00013CB0">
        <w:rPr>
          <w:rFonts w:ascii="Arial" w:hAnsi="Arial" w:cs="Arial"/>
          <w:sz w:val="21"/>
          <w:szCs w:val="21"/>
        </w:rPr>
        <w:t xml:space="preserve">new </w:t>
      </w:r>
      <w:r w:rsidR="008F76EA">
        <w:rPr>
          <w:rFonts w:ascii="Arial" w:hAnsi="Arial" w:cs="Arial"/>
          <w:sz w:val="21"/>
          <w:szCs w:val="21"/>
        </w:rPr>
        <w:t xml:space="preserve">2019 </w:t>
      </w:r>
      <w:r w:rsidR="00013CB0" w:rsidRPr="003845FC">
        <w:rPr>
          <w:rFonts w:ascii="Arial" w:hAnsi="Arial" w:cs="Arial"/>
          <w:sz w:val="21"/>
          <w:szCs w:val="21"/>
        </w:rPr>
        <w:t>Rocket 3 TFC is designed to be nothing short of the ultimate motorcycle.</w:t>
      </w:r>
    </w:p>
    <w:p w14:paraId="120C1EEA" w14:textId="77777777" w:rsidR="00242F60" w:rsidRDefault="00242F60" w:rsidP="00534990">
      <w:pPr>
        <w:spacing w:after="0" w:line="240" w:lineRule="auto"/>
        <w:rPr>
          <w:rFonts w:ascii="Arial" w:hAnsi="Arial" w:cs="Arial"/>
          <w:sz w:val="21"/>
          <w:szCs w:val="21"/>
        </w:rPr>
      </w:pPr>
    </w:p>
    <w:p w14:paraId="15C41326" w14:textId="5F53D58E" w:rsidR="00534990" w:rsidRDefault="00242F60" w:rsidP="00534990">
      <w:pPr>
        <w:spacing w:after="0" w:line="240" w:lineRule="auto"/>
        <w:rPr>
          <w:rFonts w:ascii="Arial" w:hAnsi="Arial" w:cs="Arial"/>
          <w:sz w:val="21"/>
          <w:szCs w:val="21"/>
        </w:rPr>
      </w:pPr>
      <w:r>
        <w:rPr>
          <w:rFonts w:ascii="Arial" w:hAnsi="Arial" w:cs="Arial"/>
          <w:sz w:val="21"/>
          <w:szCs w:val="21"/>
        </w:rPr>
        <w:t xml:space="preserve">Additionally, the </w:t>
      </w:r>
      <w:r w:rsidRPr="00196DCF">
        <w:rPr>
          <w:rFonts w:ascii="Arial" w:hAnsi="Arial" w:cs="Arial"/>
          <w:sz w:val="21"/>
          <w:szCs w:val="21"/>
        </w:rPr>
        <w:t xml:space="preserve">new Triumph Thruxton TFC final </w:t>
      </w:r>
      <w:r w:rsidR="00601C83" w:rsidRPr="00196DCF">
        <w:rPr>
          <w:rFonts w:ascii="Arial" w:hAnsi="Arial" w:cs="Arial"/>
          <w:sz w:val="21"/>
          <w:szCs w:val="21"/>
        </w:rPr>
        <w:t xml:space="preserve">power and weight </w:t>
      </w:r>
      <w:r w:rsidRPr="00196DCF">
        <w:rPr>
          <w:rFonts w:ascii="Arial" w:hAnsi="Arial" w:cs="Arial"/>
          <w:sz w:val="21"/>
          <w:szCs w:val="21"/>
        </w:rPr>
        <w:t>specification has now been confirmed</w:t>
      </w:r>
      <w:r w:rsidR="00601C83" w:rsidRPr="00196DCF">
        <w:rPr>
          <w:rFonts w:ascii="Arial" w:hAnsi="Arial" w:cs="Arial"/>
          <w:sz w:val="21"/>
          <w:szCs w:val="21"/>
        </w:rPr>
        <w:t xml:space="preserve"> with</w:t>
      </w:r>
      <w:r w:rsidRPr="00196DCF">
        <w:rPr>
          <w:rFonts w:ascii="Arial" w:hAnsi="Arial" w:cs="Arial"/>
          <w:sz w:val="21"/>
          <w:szCs w:val="21"/>
        </w:rPr>
        <w:t xml:space="preserve"> </w:t>
      </w:r>
      <w:hyperlink r:id="rId9" w:history="1">
        <w:r w:rsidRPr="00196DCF">
          <w:rPr>
            <w:rStyle w:val="Hyperlink"/>
            <w:rFonts w:ascii="Arial" w:hAnsi="Arial" w:cs="Arial"/>
            <w:color w:val="auto"/>
            <w:sz w:val="21"/>
            <w:szCs w:val="21"/>
          </w:rPr>
          <w:t>109PS</w:t>
        </w:r>
        <w:r w:rsidR="001A680C" w:rsidRPr="00196DCF">
          <w:rPr>
            <w:rStyle w:val="Hyperlink"/>
            <w:rFonts w:ascii="Arial" w:hAnsi="Arial" w:cs="Arial"/>
            <w:color w:val="auto"/>
            <w:sz w:val="21"/>
            <w:szCs w:val="21"/>
          </w:rPr>
          <w:t xml:space="preserve"> </w:t>
        </w:r>
        <w:r w:rsidRPr="00196DCF">
          <w:rPr>
            <w:rStyle w:val="Hyperlink"/>
            <w:rFonts w:ascii="Arial" w:hAnsi="Arial" w:cs="Arial"/>
            <w:color w:val="auto"/>
            <w:sz w:val="21"/>
            <w:szCs w:val="21"/>
          </w:rPr>
          <w:t>@</w:t>
        </w:r>
        <w:r w:rsidR="001A680C" w:rsidRPr="00196DCF">
          <w:rPr>
            <w:rStyle w:val="Hyperlink"/>
            <w:rFonts w:ascii="Arial" w:hAnsi="Arial" w:cs="Arial"/>
            <w:color w:val="auto"/>
            <w:sz w:val="21"/>
            <w:szCs w:val="21"/>
          </w:rPr>
          <w:t xml:space="preserve"> </w:t>
        </w:r>
        <w:r w:rsidRPr="00196DCF">
          <w:rPr>
            <w:rStyle w:val="Hyperlink"/>
            <w:rFonts w:ascii="Arial" w:hAnsi="Arial" w:cs="Arial"/>
            <w:color w:val="auto"/>
            <w:sz w:val="21"/>
            <w:szCs w:val="21"/>
          </w:rPr>
          <w:t>8.000rpm</w:t>
        </w:r>
      </w:hyperlink>
      <w:r w:rsidRPr="00196DCF">
        <w:rPr>
          <w:rFonts w:ascii="Arial" w:hAnsi="Arial" w:cs="Arial"/>
          <w:sz w:val="21"/>
          <w:szCs w:val="21"/>
        </w:rPr>
        <w:t xml:space="preserve"> and </w:t>
      </w:r>
      <w:r w:rsidR="001A680C" w:rsidRPr="00196DCF">
        <w:rPr>
          <w:rFonts w:ascii="Arial" w:hAnsi="Arial" w:cs="Arial"/>
          <w:sz w:val="21"/>
          <w:szCs w:val="21"/>
        </w:rPr>
        <w:t>an incredible</w:t>
      </w:r>
      <w:r w:rsidRPr="00196DCF">
        <w:rPr>
          <w:rFonts w:ascii="Arial" w:hAnsi="Arial" w:cs="Arial"/>
          <w:sz w:val="21"/>
          <w:szCs w:val="21"/>
        </w:rPr>
        <w:t xml:space="preserve"> </w:t>
      </w:r>
      <w:r w:rsidR="004F7302">
        <w:rPr>
          <w:rFonts w:ascii="Arial" w:hAnsi="Arial" w:cs="Arial"/>
          <w:sz w:val="21"/>
          <w:szCs w:val="21"/>
        </w:rPr>
        <w:t>5</w:t>
      </w:r>
      <w:r w:rsidR="00601C83" w:rsidRPr="00196DCF">
        <w:rPr>
          <w:rFonts w:ascii="Arial" w:hAnsi="Arial" w:cs="Arial"/>
          <w:sz w:val="21"/>
          <w:szCs w:val="21"/>
        </w:rPr>
        <w:t xml:space="preserve">kg weight saving over </w:t>
      </w:r>
      <w:r w:rsidRPr="00196DCF">
        <w:rPr>
          <w:rFonts w:ascii="Arial" w:hAnsi="Arial" w:cs="Arial"/>
          <w:sz w:val="21"/>
          <w:szCs w:val="21"/>
        </w:rPr>
        <w:t>the Thruxton R.</w:t>
      </w:r>
      <w:r w:rsidR="00867C77" w:rsidRPr="00196DCF">
        <w:rPr>
          <w:rFonts w:ascii="Arial" w:hAnsi="Arial" w:cs="Arial"/>
          <w:sz w:val="21"/>
          <w:szCs w:val="21"/>
        </w:rPr>
        <w:br/>
      </w:r>
    </w:p>
    <w:p w14:paraId="3F737650" w14:textId="21B0D351" w:rsidR="00867C77" w:rsidRPr="003845FC" w:rsidRDefault="00867C77" w:rsidP="00867C77">
      <w:pPr>
        <w:pStyle w:val="ListParagraph"/>
        <w:numPr>
          <w:ilvl w:val="0"/>
          <w:numId w:val="6"/>
        </w:numPr>
        <w:spacing w:after="0" w:line="240" w:lineRule="auto"/>
        <w:ind w:left="284" w:hanging="284"/>
        <w:contextualSpacing w:val="0"/>
        <w:rPr>
          <w:rFonts w:ascii="Arial" w:hAnsi="Arial" w:cs="Arial"/>
          <w:sz w:val="21"/>
          <w:szCs w:val="21"/>
        </w:rPr>
      </w:pPr>
      <w:r>
        <w:rPr>
          <w:rFonts w:ascii="Arial" w:hAnsi="Arial" w:cs="Arial"/>
          <w:b/>
          <w:bCs/>
          <w:sz w:val="21"/>
          <w:szCs w:val="21"/>
        </w:rPr>
        <w:t>Totally</w:t>
      </w:r>
      <w:r w:rsidR="002109F2">
        <w:rPr>
          <w:rFonts w:ascii="Arial" w:hAnsi="Arial" w:cs="Arial"/>
          <w:b/>
          <w:bCs/>
          <w:sz w:val="21"/>
          <w:szCs w:val="21"/>
        </w:rPr>
        <w:t xml:space="preserve"> e</w:t>
      </w:r>
      <w:r>
        <w:rPr>
          <w:rFonts w:ascii="Arial" w:hAnsi="Arial" w:cs="Arial"/>
          <w:b/>
          <w:bCs/>
          <w:sz w:val="21"/>
          <w:szCs w:val="21"/>
        </w:rPr>
        <w:t>xclusive</w:t>
      </w:r>
    </w:p>
    <w:p w14:paraId="4B8EA3D1" w14:textId="3D5D37D4" w:rsidR="00867C77" w:rsidRPr="00EC05D6" w:rsidRDefault="00867C77" w:rsidP="00EC05D6">
      <w:pPr>
        <w:pStyle w:val="ListParagraph"/>
        <w:numPr>
          <w:ilvl w:val="1"/>
          <w:numId w:val="1"/>
        </w:numPr>
        <w:spacing w:after="0" w:line="240" w:lineRule="auto"/>
        <w:ind w:left="851" w:hanging="284"/>
        <w:contextualSpacing w:val="0"/>
        <w:rPr>
          <w:rFonts w:ascii="Arial" w:hAnsi="Arial" w:cs="Arial"/>
          <w:sz w:val="21"/>
          <w:szCs w:val="21"/>
          <w:lang w:bidi="ar-SA"/>
        </w:rPr>
      </w:pPr>
      <w:r>
        <w:rPr>
          <w:rFonts w:ascii="Arial" w:hAnsi="Arial" w:cs="Arial"/>
          <w:sz w:val="21"/>
          <w:szCs w:val="21"/>
        </w:rPr>
        <w:t>750</w:t>
      </w:r>
      <w:r w:rsidRPr="00E94D81">
        <w:rPr>
          <w:rFonts w:ascii="Arial" w:hAnsi="Arial" w:cs="Arial"/>
          <w:sz w:val="21"/>
          <w:szCs w:val="21"/>
          <w:lang w:bidi="ar-SA"/>
        </w:rPr>
        <w:t xml:space="preserve"> </w:t>
      </w:r>
      <w:r>
        <w:rPr>
          <w:rFonts w:ascii="Arial" w:hAnsi="Arial" w:cs="Arial"/>
          <w:sz w:val="21"/>
          <w:szCs w:val="21"/>
          <w:lang w:bidi="ar-SA"/>
        </w:rPr>
        <w:t>worldwide production</w:t>
      </w:r>
      <w:r w:rsidR="00EC05D6">
        <w:rPr>
          <w:rFonts w:ascii="Arial" w:hAnsi="Arial" w:cs="Arial"/>
          <w:sz w:val="21"/>
          <w:szCs w:val="21"/>
          <w:lang w:bidi="ar-SA"/>
        </w:rPr>
        <w:t>, each with a n</w:t>
      </w:r>
      <w:r w:rsidR="008F76EA" w:rsidRPr="00EC05D6">
        <w:rPr>
          <w:rFonts w:ascii="Arial" w:hAnsi="Arial" w:cs="Arial"/>
          <w:sz w:val="21"/>
          <w:szCs w:val="21"/>
          <w:lang w:bidi="ar-SA"/>
        </w:rPr>
        <w:t>umbered edition plaq</w:t>
      </w:r>
      <w:r w:rsidRPr="00EC05D6">
        <w:rPr>
          <w:rFonts w:ascii="Arial" w:hAnsi="Arial" w:cs="Arial"/>
          <w:sz w:val="21"/>
          <w:szCs w:val="21"/>
          <w:lang w:bidi="ar-SA"/>
        </w:rPr>
        <w:t>ue</w:t>
      </w:r>
      <w:r w:rsidR="00457279" w:rsidRPr="00EC05D6">
        <w:rPr>
          <w:rFonts w:ascii="Arial" w:hAnsi="Arial" w:cs="Arial"/>
          <w:sz w:val="21"/>
          <w:szCs w:val="21"/>
          <w:lang w:bidi="ar-SA"/>
        </w:rPr>
        <w:t xml:space="preserve"> and u</w:t>
      </w:r>
      <w:r w:rsidRPr="00EC05D6">
        <w:rPr>
          <w:rFonts w:ascii="Arial" w:hAnsi="Arial" w:cs="Arial"/>
          <w:sz w:val="21"/>
          <w:szCs w:val="21"/>
          <w:lang w:bidi="ar-SA"/>
        </w:rPr>
        <w:t>nique badging</w:t>
      </w:r>
    </w:p>
    <w:p w14:paraId="542235B6" w14:textId="599B60FC" w:rsidR="00867C77" w:rsidRPr="006461BF" w:rsidRDefault="00867C77" w:rsidP="00D94DC9">
      <w:pPr>
        <w:pStyle w:val="ListParagraph"/>
        <w:numPr>
          <w:ilvl w:val="1"/>
          <w:numId w:val="1"/>
        </w:numPr>
        <w:spacing w:after="0" w:line="240" w:lineRule="auto"/>
        <w:ind w:left="851" w:hanging="284"/>
        <w:contextualSpacing w:val="0"/>
        <w:rPr>
          <w:rFonts w:ascii="Arial" w:hAnsi="Arial" w:cs="Arial"/>
          <w:sz w:val="16"/>
          <w:szCs w:val="21"/>
        </w:rPr>
      </w:pPr>
      <w:r w:rsidRPr="006461BF">
        <w:rPr>
          <w:rFonts w:ascii="Arial" w:hAnsi="Arial" w:cs="Arial"/>
          <w:sz w:val="21"/>
          <w:szCs w:val="21"/>
          <w:lang w:bidi="ar-SA"/>
        </w:rPr>
        <w:t>Special Rocket 3 TFC handover pack</w:t>
      </w:r>
      <w:r w:rsidR="0047187B" w:rsidRPr="006461BF">
        <w:rPr>
          <w:rFonts w:ascii="Arial" w:hAnsi="Arial" w:cs="Arial"/>
          <w:sz w:val="21"/>
          <w:szCs w:val="21"/>
          <w:lang w:bidi="ar-SA"/>
        </w:rPr>
        <w:br/>
      </w:r>
    </w:p>
    <w:p w14:paraId="1CF3B427" w14:textId="5BC0D862" w:rsidR="00867C77" w:rsidRPr="003845FC" w:rsidRDefault="00867C77" w:rsidP="00867C77">
      <w:pPr>
        <w:pStyle w:val="ListParagraph"/>
        <w:numPr>
          <w:ilvl w:val="0"/>
          <w:numId w:val="6"/>
        </w:numPr>
        <w:spacing w:after="0" w:line="240" w:lineRule="auto"/>
        <w:ind w:left="284" w:hanging="284"/>
        <w:contextualSpacing w:val="0"/>
        <w:rPr>
          <w:rFonts w:ascii="Arial" w:hAnsi="Arial" w:cs="Arial"/>
          <w:sz w:val="21"/>
          <w:szCs w:val="21"/>
        </w:rPr>
      </w:pPr>
      <w:r>
        <w:rPr>
          <w:rFonts w:ascii="Arial" w:hAnsi="Arial" w:cs="Arial"/>
          <w:b/>
          <w:bCs/>
          <w:sz w:val="21"/>
          <w:szCs w:val="21"/>
        </w:rPr>
        <w:t>World beating performance</w:t>
      </w:r>
    </w:p>
    <w:p w14:paraId="2049F034" w14:textId="7F0003A1" w:rsidR="00867C77" w:rsidRPr="00457279" w:rsidRDefault="00DD1853" w:rsidP="00457279">
      <w:pPr>
        <w:pStyle w:val="ListParagraph"/>
        <w:numPr>
          <w:ilvl w:val="1"/>
          <w:numId w:val="1"/>
        </w:numPr>
        <w:spacing w:after="0" w:line="240" w:lineRule="auto"/>
        <w:ind w:left="851" w:hanging="284"/>
        <w:contextualSpacing w:val="0"/>
        <w:rPr>
          <w:rFonts w:ascii="Arial" w:hAnsi="Arial" w:cs="Arial"/>
          <w:sz w:val="21"/>
          <w:szCs w:val="21"/>
          <w:lang w:bidi="ar-SA"/>
        </w:rPr>
      </w:pPr>
      <w:r>
        <w:rPr>
          <w:rFonts w:ascii="Arial" w:hAnsi="Arial" w:cs="Arial"/>
          <w:sz w:val="21"/>
          <w:szCs w:val="21"/>
        </w:rPr>
        <w:t xml:space="preserve">All </w:t>
      </w:r>
      <w:r w:rsidR="00867C77">
        <w:rPr>
          <w:rFonts w:ascii="Arial" w:hAnsi="Arial" w:cs="Arial"/>
          <w:sz w:val="21"/>
          <w:szCs w:val="21"/>
        </w:rPr>
        <w:t>new 2</w:t>
      </w:r>
      <w:r w:rsidR="008F76EA">
        <w:rPr>
          <w:rFonts w:ascii="Arial" w:hAnsi="Arial" w:cs="Arial"/>
          <w:sz w:val="21"/>
          <w:szCs w:val="21"/>
        </w:rPr>
        <w:t>,</w:t>
      </w:r>
      <w:r w:rsidR="00867C77">
        <w:rPr>
          <w:rFonts w:ascii="Arial" w:hAnsi="Arial" w:cs="Arial"/>
          <w:sz w:val="21"/>
          <w:szCs w:val="21"/>
        </w:rPr>
        <w:t>500cc Triple engine</w:t>
      </w:r>
      <w:r w:rsidR="00457279">
        <w:rPr>
          <w:rFonts w:ascii="Arial" w:hAnsi="Arial" w:cs="Arial"/>
          <w:sz w:val="21"/>
          <w:szCs w:val="21"/>
        </w:rPr>
        <w:t xml:space="preserve"> – the </w:t>
      </w:r>
      <w:r w:rsidR="00867C77" w:rsidRPr="00457279">
        <w:rPr>
          <w:rFonts w:ascii="Arial" w:hAnsi="Arial" w:cs="Arial"/>
          <w:sz w:val="21"/>
          <w:szCs w:val="21"/>
        </w:rPr>
        <w:t>biggest production motorcycle engine in the world</w:t>
      </w:r>
    </w:p>
    <w:p w14:paraId="460E4D9B" w14:textId="2C7D290D" w:rsidR="00867C77" w:rsidRDefault="00867C77" w:rsidP="00867C77">
      <w:pPr>
        <w:pStyle w:val="ListParagraph"/>
        <w:numPr>
          <w:ilvl w:val="1"/>
          <w:numId w:val="1"/>
        </w:numPr>
        <w:spacing w:after="0" w:line="240" w:lineRule="auto"/>
        <w:ind w:left="851" w:hanging="284"/>
        <w:contextualSpacing w:val="0"/>
        <w:rPr>
          <w:rFonts w:ascii="Arial" w:hAnsi="Arial" w:cs="Arial"/>
          <w:sz w:val="21"/>
          <w:szCs w:val="21"/>
          <w:lang w:bidi="ar-SA"/>
        </w:rPr>
      </w:pPr>
      <w:r>
        <w:rPr>
          <w:rFonts w:ascii="Arial" w:hAnsi="Arial" w:cs="Arial"/>
          <w:sz w:val="21"/>
          <w:szCs w:val="21"/>
          <w:lang w:bidi="ar-SA"/>
        </w:rPr>
        <w:t xml:space="preserve">The highest torque </w:t>
      </w:r>
      <w:r w:rsidR="00242F60">
        <w:rPr>
          <w:rFonts w:ascii="Arial" w:hAnsi="Arial" w:cs="Arial"/>
          <w:sz w:val="21"/>
          <w:szCs w:val="21"/>
          <w:lang w:bidi="ar-SA"/>
        </w:rPr>
        <w:t xml:space="preserve">of </w:t>
      </w:r>
      <w:r>
        <w:rPr>
          <w:rFonts w:ascii="Arial" w:hAnsi="Arial" w:cs="Arial"/>
          <w:sz w:val="21"/>
          <w:szCs w:val="21"/>
          <w:lang w:bidi="ar-SA"/>
        </w:rPr>
        <w:t xml:space="preserve">any production motorcycle – </w:t>
      </w:r>
      <w:r w:rsidRPr="0007455C">
        <w:rPr>
          <w:rFonts w:ascii="Arial" w:hAnsi="Arial" w:cs="Arial"/>
          <w:sz w:val="21"/>
          <w:szCs w:val="21"/>
          <w:lang w:bidi="ar-SA"/>
        </w:rPr>
        <w:t xml:space="preserve">peak torque of </w:t>
      </w:r>
      <w:r w:rsidR="0047187B" w:rsidRPr="0007455C">
        <w:rPr>
          <w:rFonts w:ascii="Arial" w:hAnsi="Arial" w:cs="Arial"/>
          <w:sz w:val="21"/>
          <w:szCs w:val="21"/>
          <w:lang w:bidi="ar-SA"/>
        </w:rPr>
        <w:t>225 Nm</w:t>
      </w:r>
      <w:r>
        <w:rPr>
          <w:rFonts w:ascii="Arial" w:hAnsi="Arial" w:cs="Arial"/>
          <w:sz w:val="21"/>
          <w:szCs w:val="21"/>
          <w:lang w:bidi="ar-SA"/>
        </w:rPr>
        <w:t xml:space="preserve"> </w:t>
      </w:r>
    </w:p>
    <w:p w14:paraId="12522B47" w14:textId="50923E3C" w:rsidR="00867C77" w:rsidRPr="0007455C" w:rsidRDefault="00867C77" w:rsidP="00457279">
      <w:pPr>
        <w:pStyle w:val="ListParagraph"/>
        <w:numPr>
          <w:ilvl w:val="1"/>
          <w:numId w:val="1"/>
        </w:numPr>
        <w:spacing w:after="0" w:line="240" w:lineRule="auto"/>
        <w:ind w:left="851" w:hanging="284"/>
        <w:contextualSpacing w:val="0"/>
        <w:rPr>
          <w:rFonts w:ascii="Arial" w:hAnsi="Arial" w:cs="Arial"/>
          <w:sz w:val="21"/>
          <w:szCs w:val="21"/>
          <w:lang w:bidi="ar-SA"/>
        </w:rPr>
      </w:pPr>
      <w:r>
        <w:rPr>
          <w:rFonts w:ascii="Arial" w:hAnsi="Arial" w:cs="Arial"/>
          <w:sz w:val="21"/>
          <w:szCs w:val="21"/>
          <w:lang w:bidi="ar-SA"/>
        </w:rPr>
        <w:t xml:space="preserve">The most powerful Triumph to date </w:t>
      </w:r>
      <w:r w:rsidR="00DD1853">
        <w:rPr>
          <w:rFonts w:ascii="Arial" w:hAnsi="Arial" w:cs="Arial"/>
          <w:sz w:val="21"/>
          <w:szCs w:val="21"/>
          <w:lang w:bidi="ar-SA"/>
        </w:rPr>
        <w:t>–</w:t>
      </w:r>
      <w:r>
        <w:rPr>
          <w:rFonts w:ascii="Arial" w:hAnsi="Arial" w:cs="Arial"/>
          <w:sz w:val="21"/>
          <w:szCs w:val="21"/>
          <w:lang w:bidi="ar-SA"/>
        </w:rPr>
        <w:t xml:space="preserve"> peak power </w:t>
      </w:r>
      <w:r w:rsidR="00BD4D81" w:rsidRPr="0007455C">
        <w:rPr>
          <w:rFonts w:ascii="Arial" w:hAnsi="Arial" w:cs="Arial"/>
          <w:sz w:val="21"/>
          <w:szCs w:val="21"/>
          <w:lang w:bidi="ar-SA"/>
        </w:rPr>
        <w:t xml:space="preserve">is </w:t>
      </w:r>
      <w:r w:rsidR="0047187B" w:rsidRPr="0007455C">
        <w:rPr>
          <w:rFonts w:ascii="Arial" w:hAnsi="Arial" w:cs="Arial"/>
          <w:sz w:val="21"/>
          <w:szCs w:val="21"/>
          <w:lang w:bidi="ar-SA"/>
        </w:rPr>
        <w:t xml:space="preserve">now </w:t>
      </w:r>
      <w:r w:rsidR="00BD4D81" w:rsidRPr="0007455C">
        <w:rPr>
          <w:rFonts w:ascii="Arial" w:hAnsi="Arial" w:cs="Arial"/>
          <w:sz w:val="21"/>
          <w:szCs w:val="21"/>
          <w:lang w:bidi="ar-SA"/>
        </w:rPr>
        <w:t>confirmed at</w:t>
      </w:r>
      <w:r w:rsidRPr="0007455C">
        <w:rPr>
          <w:rFonts w:ascii="Arial" w:hAnsi="Arial" w:cs="Arial"/>
          <w:sz w:val="21"/>
          <w:szCs w:val="21"/>
          <w:lang w:bidi="ar-SA"/>
        </w:rPr>
        <w:t xml:space="preserve"> </w:t>
      </w:r>
      <w:r w:rsidR="00BD4D81" w:rsidRPr="0007455C">
        <w:rPr>
          <w:rFonts w:ascii="Arial" w:hAnsi="Arial" w:cs="Arial"/>
          <w:sz w:val="21"/>
          <w:szCs w:val="21"/>
          <w:lang w:bidi="ar-SA"/>
        </w:rPr>
        <w:t>182 PS</w:t>
      </w:r>
    </w:p>
    <w:p w14:paraId="60C1246A" w14:textId="77777777" w:rsidR="00457279" w:rsidRPr="00457279" w:rsidRDefault="00457279" w:rsidP="00457279">
      <w:pPr>
        <w:pStyle w:val="ListParagraph"/>
        <w:spacing w:after="0" w:line="240" w:lineRule="auto"/>
        <w:ind w:left="851"/>
        <w:contextualSpacing w:val="0"/>
        <w:rPr>
          <w:rFonts w:ascii="Arial" w:hAnsi="Arial" w:cs="Arial"/>
          <w:sz w:val="16"/>
          <w:szCs w:val="16"/>
        </w:rPr>
      </w:pPr>
    </w:p>
    <w:p w14:paraId="7552FCDC" w14:textId="101B683F" w:rsidR="00867C77" w:rsidRPr="003845FC" w:rsidRDefault="00867C77" w:rsidP="00867C77">
      <w:pPr>
        <w:pStyle w:val="ListParagraph"/>
        <w:numPr>
          <w:ilvl w:val="0"/>
          <w:numId w:val="6"/>
        </w:numPr>
        <w:spacing w:after="0" w:line="240" w:lineRule="auto"/>
        <w:ind w:left="284" w:hanging="284"/>
        <w:contextualSpacing w:val="0"/>
        <w:rPr>
          <w:rFonts w:ascii="Arial" w:hAnsi="Arial" w:cs="Arial"/>
          <w:sz w:val="21"/>
          <w:szCs w:val="21"/>
        </w:rPr>
      </w:pPr>
      <w:r>
        <w:rPr>
          <w:rFonts w:ascii="Arial" w:hAnsi="Arial" w:cs="Arial"/>
          <w:b/>
          <w:bCs/>
          <w:sz w:val="21"/>
          <w:szCs w:val="21"/>
        </w:rPr>
        <w:t>Beautiful muscular presence</w:t>
      </w:r>
      <w:r w:rsidR="002109F2">
        <w:rPr>
          <w:rFonts w:ascii="Arial" w:hAnsi="Arial" w:cs="Arial"/>
          <w:b/>
          <w:bCs/>
          <w:sz w:val="21"/>
          <w:szCs w:val="21"/>
        </w:rPr>
        <w:t xml:space="preserve"> and style</w:t>
      </w:r>
    </w:p>
    <w:p w14:paraId="0BBB7B5C" w14:textId="4ED375CA" w:rsidR="00867C77" w:rsidRDefault="00DD1853" w:rsidP="00867C77">
      <w:pPr>
        <w:pStyle w:val="ListParagraph"/>
        <w:numPr>
          <w:ilvl w:val="1"/>
          <w:numId w:val="1"/>
        </w:numPr>
        <w:spacing w:after="0" w:line="240" w:lineRule="auto"/>
        <w:ind w:left="851" w:hanging="284"/>
        <w:contextualSpacing w:val="0"/>
        <w:rPr>
          <w:rFonts w:ascii="Arial" w:hAnsi="Arial" w:cs="Arial"/>
          <w:sz w:val="21"/>
          <w:szCs w:val="21"/>
          <w:lang w:bidi="ar-SA"/>
        </w:rPr>
      </w:pPr>
      <w:r>
        <w:rPr>
          <w:rFonts w:ascii="Arial" w:hAnsi="Arial" w:cs="Arial"/>
          <w:sz w:val="21"/>
          <w:szCs w:val="21"/>
        </w:rPr>
        <w:t>Incredible i</w:t>
      </w:r>
      <w:r w:rsidR="002109F2">
        <w:rPr>
          <w:rFonts w:ascii="Arial" w:hAnsi="Arial" w:cs="Arial"/>
          <w:sz w:val="21"/>
          <w:szCs w:val="21"/>
        </w:rPr>
        <w:t>mposing poise and stance</w:t>
      </w:r>
    </w:p>
    <w:p w14:paraId="13DFE731" w14:textId="2D2C383F" w:rsidR="002109F2" w:rsidRDefault="002109F2" w:rsidP="00867C77">
      <w:pPr>
        <w:pStyle w:val="ListParagraph"/>
        <w:numPr>
          <w:ilvl w:val="1"/>
          <w:numId w:val="1"/>
        </w:numPr>
        <w:spacing w:after="0" w:line="240" w:lineRule="auto"/>
        <w:ind w:left="851" w:hanging="284"/>
        <w:contextualSpacing w:val="0"/>
        <w:rPr>
          <w:rFonts w:ascii="Arial" w:hAnsi="Arial" w:cs="Arial"/>
          <w:sz w:val="21"/>
          <w:szCs w:val="21"/>
          <w:lang w:bidi="ar-SA"/>
        </w:rPr>
      </w:pPr>
      <w:r>
        <w:rPr>
          <w:rFonts w:ascii="Arial" w:hAnsi="Arial" w:cs="Arial"/>
          <w:sz w:val="21"/>
          <w:szCs w:val="21"/>
        </w:rPr>
        <w:t>Signature design features</w:t>
      </w:r>
      <w:r w:rsidR="00013CB0">
        <w:rPr>
          <w:rFonts w:ascii="Arial" w:hAnsi="Arial" w:cs="Arial"/>
          <w:sz w:val="21"/>
          <w:szCs w:val="21"/>
        </w:rPr>
        <w:t>, including;</w:t>
      </w:r>
      <w:r>
        <w:rPr>
          <w:rFonts w:ascii="Arial" w:hAnsi="Arial" w:cs="Arial"/>
          <w:sz w:val="21"/>
          <w:szCs w:val="21"/>
        </w:rPr>
        <w:br/>
        <w:t>- Twin LED headlights</w:t>
      </w:r>
      <w:r>
        <w:rPr>
          <w:rFonts w:ascii="Arial" w:hAnsi="Arial" w:cs="Arial"/>
          <w:sz w:val="21"/>
          <w:szCs w:val="21"/>
        </w:rPr>
        <w:br/>
        <w:t>- Innovative sculpted 3 header exhaust run</w:t>
      </w:r>
      <w:r>
        <w:rPr>
          <w:rFonts w:ascii="Arial" w:hAnsi="Arial" w:cs="Arial"/>
          <w:sz w:val="21"/>
          <w:szCs w:val="21"/>
        </w:rPr>
        <w:br/>
        <w:t>- Distinctive single sided swinging arm</w:t>
      </w:r>
      <w:r w:rsidR="00DD1853">
        <w:rPr>
          <w:rFonts w:ascii="Arial" w:hAnsi="Arial" w:cs="Arial"/>
          <w:sz w:val="21"/>
          <w:szCs w:val="21"/>
        </w:rPr>
        <w:br/>
        <w:t>- L</w:t>
      </w:r>
      <w:r w:rsidR="00013CB0">
        <w:rPr>
          <w:rFonts w:ascii="Arial" w:hAnsi="Arial" w:cs="Arial"/>
          <w:sz w:val="21"/>
          <w:szCs w:val="21"/>
        </w:rPr>
        <w:t>eather interchangeable single and twin seat set-up</w:t>
      </w:r>
    </w:p>
    <w:p w14:paraId="3CD364AF" w14:textId="259E2874" w:rsidR="002109F2" w:rsidRPr="002109F2" w:rsidRDefault="002109F2" w:rsidP="002109F2">
      <w:pPr>
        <w:pStyle w:val="ListParagraph"/>
        <w:numPr>
          <w:ilvl w:val="1"/>
          <w:numId w:val="1"/>
        </w:numPr>
        <w:spacing w:after="0" w:line="240" w:lineRule="auto"/>
        <w:ind w:left="851" w:hanging="284"/>
        <w:contextualSpacing w:val="0"/>
        <w:rPr>
          <w:rFonts w:ascii="Arial" w:hAnsi="Arial" w:cs="Arial"/>
          <w:sz w:val="21"/>
          <w:szCs w:val="21"/>
          <w:lang w:bidi="ar-SA"/>
        </w:rPr>
      </w:pPr>
      <w:r>
        <w:rPr>
          <w:rFonts w:ascii="Arial" w:hAnsi="Arial" w:cs="Arial"/>
          <w:sz w:val="21"/>
          <w:szCs w:val="21"/>
          <w:lang w:bidi="ar-SA"/>
        </w:rPr>
        <w:t>Premium details and finishes</w:t>
      </w:r>
      <w:r w:rsidR="00601C83">
        <w:rPr>
          <w:rFonts w:ascii="Arial" w:hAnsi="Arial" w:cs="Arial"/>
          <w:sz w:val="21"/>
          <w:szCs w:val="21"/>
          <w:lang w:bidi="ar-SA"/>
        </w:rPr>
        <w:t>, including Carbon fibre bodywork</w:t>
      </w:r>
    </w:p>
    <w:p w14:paraId="7CFF0447" w14:textId="77777777" w:rsidR="00013CB0" w:rsidRPr="00457279" w:rsidRDefault="00013CB0" w:rsidP="00534990">
      <w:pPr>
        <w:spacing w:after="0" w:line="240" w:lineRule="auto"/>
        <w:rPr>
          <w:rFonts w:ascii="Arial" w:hAnsi="Arial" w:cs="Arial"/>
          <w:sz w:val="16"/>
          <w:szCs w:val="16"/>
        </w:rPr>
      </w:pPr>
    </w:p>
    <w:p w14:paraId="451BCAA1" w14:textId="77777777" w:rsidR="00013CB0" w:rsidRPr="003845FC" w:rsidRDefault="00013CB0" w:rsidP="00013CB0">
      <w:pPr>
        <w:pStyle w:val="ListParagraph"/>
        <w:numPr>
          <w:ilvl w:val="0"/>
          <w:numId w:val="6"/>
        </w:numPr>
        <w:spacing w:after="0" w:line="240" w:lineRule="auto"/>
        <w:ind w:left="284" w:hanging="284"/>
        <w:contextualSpacing w:val="0"/>
        <w:rPr>
          <w:rFonts w:ascii="Arial" w:hAnsi="Arial" w:cs="Arial"/>
          <w:sz w:val="21"/>
          <w:szCs w:val="21"/>
        </w:rPr>
      </w:pPr>
      <w:r>
        <w:rPr>
          <w:rFonts w:ascii="Arial" w:hAnsi="Arial" w:cs="Arial"/>
          <w:b/>
          <w:bCs/>
          <w:sz w:val="21"/>
          <w:szCs w:val="21"/>
        </w:rPr>
        <w:t>Category dominating technology</w:t>
      </w:r>
    </w:p>
    <w:p w14:paraId="5E5414C6" w14:textId="45385383" w:rsidR="00013CB0" w:rsidRPr="00457279" w:rsidRDefault="00013CB0" w:rsidP="00013CB0">
      <w:pPr>
        <w:pStyle w:val="ListParagraph"/>
        <w:numPr>
          <w:ilvl w:val="1"/>
          <w:numId w:val="1"/>
        </w:numPr>
        <w:spacing w:after="0" w:line="240" w:lineRule="auto"/>
        <w:ind w:left="851" w:hanging="284"/>
        <w:contextualSpacing w:val="0"/>
        <w:rPr>
          <w:rFonts w:ascii="Arial" w:hAnsi="Arial" w:cs="Arial"/>
          <w:sz w:val="21"/>
          <w:szCs w:val="21"/>
          <w:lang w:bidi="ar-SA"/>
        </w:rPr>
      </w:pPr>
      <w:r>
        <w:rPr>
          <w:rFonts w:ascii="Arial" w:hAnsi="Arial" w:cs="Arial"/>
          <w:sz w:val="21"/>
          <w:szCs w:val="21"/>
        </w:rPr>
        <w:t>The highest level of specification, including;</w:t>
      </w:r>
      <w:r>
        <w:rPr>
          <w:rFonts w:ascii="Arial" w:hAnsi="Arial" w:cs="Arial"/>
          <w:sz w:val="21"/>
          <w:szCs w:val="21"/>
        </w:rPr>
        <w:br/>
        <w:t>- Higher functionality 2</w:t>
      </w:r>
      <w:r w:rsidRPr="00013CB0">
        <w:rPr>
          <w:rFonts w:ascii="Arial" w:hAnsi="Arial" w:cs="Arial"/>
          <w:sz w:val="21"/>
          <w:szCs w:val="21"/>
          <w:vertAlign w:val="superscript"/>
        </w:rPr>
        <w:t>nd</w:t>
      </w:r>
      <w:r>
        <w:rPr>
          <w:rFonts w:ascii="Arial" w:hAnsi="Arial" w:cs="Arial"/>
          <w:sz w:val="21"/>
          <w:szCs w:val="21"/>
        </w:rPr>
        <w:t xml:space="preserve"> generation TFT instruments</w:t>
      </w:r>
      <w:r>
        <w:rPr>
          <w:rFonts w:ascii="Arial" w:hAnsi="Arial" w:cs="Arial"/>
          <w:sz w:val="21"/>
          <w:szCs w:val="21"/>
        </w:rPr>
        <w:br/>
        <w:t xml:space="preserve">- </w:t>
      </w:r>
      <w:r w:rsidR="00DD1853" w:rsidRPr="00013CB0">
        <w:rPr>
          <w:rFonts w:ascii="Arial" w:hAnsi="Arial" w:cs="Arial"/>
          <w:sz w:val="21"/>
          <w:szCs w:val="21"/>
        </w:rPr>
        <w:t>Optimised</w:t>
      </w:r>
      <w:r w:rsidRPr="00013CB0">
        <w:rPr>
          <w:rFonts w:ascii="Arial" w:hAnsi="Arial" w:cs="Arial"/>
          <w:sz w:val="21"/>
          <w:szCs w:val="21"/>
        </w:rPr>
        <w:t xml:space="preserve"> cornering ABS and Traction Control</w:t>
      </w:r>
      <w:r>
        <w:rPr>
          <w:rFonts w:ascii="Arial" w:hAnsi="Arial" w:cs="Arial"/>
          <w:sz w:val="21"/>
          <w:szCs w:val="21"/>
        </w:rPr>
        <w:br/>
        <w:t xml:space="preserve">- </w:t>
      </w:r>
      <w:r w:rsidRPr="00013CB0">
        <w:rPr>
          <w:rFonts w:ascii="Arial" w:hAnsi="Arial" w:cs="Arial"/>
          <w:sz w:val="21"/>
          <w:szCs w:val="21"/>
        </w:rPr>
        <w:t>Four riding modes</w:t>
      </w:r>
      <w:r>
        <w:rPr>
          <w:rFonts w:ascii="Arial" w:hAnsi="Arial" w:cs="Arial"/>
          <w:sz w:val="21"/>
          <w:szCs w:val="21"/>
        </w:rPr>
        <w:br/>
        <w:t xml:space="preserve">- </w:t>
      </w:r>
      <w:r w:rsidRPr="00013CB0">
        <w:rPr>
          <w:rFonts w:ascii="Arial" w:hAnsi="Arial" w:cs="Arial"/>
          <w:sz w:val="21"/>
          <w:szCs w:val="21"/>
        </w:rPr>
        <w:t xml:space="preserve">Triumph </w:t>
      </w:r>
      <w:r w:rsidR="00242F60">
        <w:rPr>
          <w:rFonts w:ascii="Arial" w:hAnsi="Arial" w:cs="Arial"/>
          <w:sz w:val="21"/>
          <w:szCs w:val="21"/>
        </w:rPr>
        <w:t>S</w:t>
      </w:r>
      <w:r w:rsidRPr="00013CB0">
        <w:rPr>
          <w:rFonts w:ascii="Arial" w:hAnsi="Arial" w:cs="Arial"/>
          <w:sz w:val="21"/>
          <w:szCs w:val="21"/>
        </w:rPr>
        <w:t xml:space="preserve">hift </w:t>
      </w:r>
      <w:r w:rsidR="00242F60">
        <w:rPr>
          <w:rFonts w:ascii="Arial" w:hAnsi="Arial" w:cs="Arial"/>
          <w:sz w:val="21"/>
          <w:szCs w:val="21"/>
        </w:rPr>
        <w:t>A</w:t>
      </w:r>
      <w:r w:rsidRPr="00013CB0">
        <w:rPr>
          <w:rFonts w:ascii="Arial" w:hAnsi="Arial" w:cs="Arial"/>
          <w:sz w:val="21"/>
          <w:szCs w:val="21"/>
        </w:rPr>
        <w:t>ssist</w:t>
      </w:r>
    </w:p>
    <w:p w14:paraId="34874982" w14:textId="77777777" w:rsidR="00013CB0" w:rsidRPr="00457279" w:rsidRDefault="00013CB0" w:rsidP="00013CB0">
      <w:pPr>
        <w:spacing w:after="0" w:line="240" w:lineRule="auto"/>
        <w:rPr>
          <w:rFonts w:ascii="Arial" w:hAnsi="Arial" w:cs="Arial"/>
          <w:sz w:val="16"/>
          <w:szCs w:val="16"/>
        </w:rPr>
      </w:pPr>
    </w:p>
    <w:p w14:paraId="0B14976C" w14:textId="291399F5" w:rsidR="00013CB0" w:rsidRPr="003845FC" w:rsidRDefault="00013CB0" w:rsidP="00013CB0">
      <w:pPr>
        <w:pStyle w:val="ListParagraph"/>
        <w:numPr>
          <w:ilvl w:val="0"/>
          <w:numId w:val="6"/>
        </w:numPr>
        <w:spacing w:after="0" w:line="240" w:lineRule="auto"/>
        <w:ind w:left="284" w:hanging="284"/>
        <w:contextualSpacing w:val="0"/>
        <w:rPr>
          <w:rFonts w:ascii="Arial" w:hAnsi="Arial" w:cs="Arial"/>
          <w:sz w:val="21"/>
          <w:szCs w:val="21"/>
        </w:rPr>
      </w:pPr>
      <w:r>
        <w:rPr>
          <w:rFonts w:ascii="Arial" w:hAnsi="Arial" w:cs="Arial"/>
          <w:b/>
          <w:bCs/>
          <w:sz w:val="21"/>
          <w:szCs w:val="21"/>
        </w:rPr>
        <w:t xml:space="preserve">Category defining </w:t>
      </w:r>
      <w:r w:rsidR="00DD1853">
        <w:rPr>
          <w:rFonts w:ascii="Arial" w:hAnsi="Arial" w:cs="Arial"/>
          <w:b/>
          <w:bCs/>
          <w:sz w:val="21"/>
          <w:szCs w:val="21"/>
        </w:rPr>
        <w:t xml:space="preserve">capability and </w:t>
      </w:r>
      <w:r>
        <w:rPr>
          <w:rFonts w:ascii="Arial" w:hAnsi="Arial" w:cs="Arial"/>
          <w:b/>
          <w:bCs/>
          <w:sz w:val="21"/>
          <w:szCs w:val="21"/>
        </w:rPr>
        <w:t>specification</w:t>
      </w:r>
    </w:p>
    <w:p w14:paraId="1AFD6EF6" w14:textId="5E088832" w:rsidR="00013CB0" w:rsidRPr="0007455C" w:rsidRDefault="00013CB0" w:rsidP="00457279">
      <w:pPr>
        <w:pStyle w:val="ListParagraph"/>
        <w:numPr>
          <w:ilvl w:val="1"/>
          <w:numId w:val="1"/>
        </w:numPr>
        <w:spacing w:after="0" w:line="240" w:lineRule="auto"/>
        <w:ind w:left="851" w:hanging="284"/>
        <w:contextualSpacing w:val="0"/>
        <w:rPr>
          <w:rFonts w:ascii="Arial" w:hAnsi="Arial" w:cs="Arial"/>
          <w:sz w:val="21"/>
          <w:szCs w:val="21"/>
        </w:rPr>
      </w:pPr>
      <w:r w:rsidRPr="0007455C">
        <w:rPr>
          <w:rFonts w:ascii="Arial" w:hAnsi="Arial" w:cs="Arial"/>
          <w:sz w:val="21"/>
          <w:szCs w:val="21"/>
        </w:rPr>
        <w:t>4</w:t>
      </w:r>
      <w:r w:rsidR="00EA772C" w:rsidRPr="0007455C">
        <w:rPr>
          <w:rFonts w:ascii="Arial" w:hAnsi="Arial" w:cs="Arial"/>
          <w:sz w:val="21"/>
          <w:szCs w:val="21"/>
        </w:rPr>
        <w:t>4.5</w:t>
      </w:r>
      <w:r w:rsidRPr="0007455C">
        <w:rPr>
          <w:rFonts w:ascii="Arial" w:hAnsi="Arial" w:cs="Arial"/>
          <w:sz w:val="21"/>
          <w:szCs w:val="21"/>
        </w:rPr>
        <w:t xml:space="preserve">kg lighter than the </w:t>
      </w:r>
      <w:r w:rsidR="00457279" w:rsidRPr="0007455C">
        <w:rPr>
          <w:rFonts w:ascii="Arial" w:hAnsi="Arial" w:cs="Arial"/>
          <w:sz w:val="21"/>
          <w:szCs w:val="21"/>
        </w:rPr>
        <w:t>previous</w:t>
      </w:r>
      <w:r w:rsidRPr="0007455C">
        <w:rPr>
          <w:rFonts w:ascii="Arial" w:hAnsi="Arial" w:cs="Arial"/>
          <w:sz w:val="21"/>
          <w:szCs w:val="21"/>
        </w:rPr>
        <w:t xml:space="preserve"> generation</w:t>
      </w:r>
    </w:p>
    <w:p w14:paraId="42567E14" w14:textId="3E982230" w:rsidR="00013CB0" w:rsidRDefault="00013CB0" w:rsidP="00013CB0">
      <w:pPr>
        <w:pStyle w:val="ListParagraph"/>
        <w:numPr>
          <w:ilvl w:val="1"/>
          <w:numId w:val="1"/>
        </w:numPr>
        <w:spacing w:after="0" w:line="240" w:lineRule="auto"/>
        <w:ind w:left="851" w:hanging="284"/>
        <w:contextualSpacing w:val="0"/>
        <w:rPr>
          <w:rFonts w:ascii="Arial" w:hAnsi="Arial" w:cs="Arial"/>
          <w:sz w:val="21"/>
          <w:szCs w:val="21"/>
          <w:lang w:bidi="ar-SA"/>
        </w:rPr>
      </w:pPr>
      <w:r>
        <w:rPr>
          <w:rFonts w:ascii="Arial" w:hAnsi="Arial" w:cs="Arial"/>
          <w:sz w:val="21"/>
          <w:szCs w:val="21"/>
        </w:rPr>
        <w:t>Premium specification equipment, including</w:t>
      </w:r>
      <w:r w:rsidR="00457279">
        <w:rPr>
          <w:rFonts w:ascii="Arial" w:hAnsi="Arial" w:cs="Arial"/>
          <w:sz w:val="21"/>
          <w:szCs w:val="21"/>
        </w:rPr>
        <w:t>;</w:t>
      </w:r>
      <w:r>
        <w:rPr>
          <w:rFonts w:ascii="Arial" w:hAnsi="Arial" w:cs="Arial"/>
          <w:sz w:val="21"/>
          <w:szCs w:val="21"/>
        </w:rPr>
        <w:br/>
        <w:t>- Top spec B</w:t>
      </w:r>
      <w:r w:rsidR="008F76EA">
        <w:rPr>
          <w:rFonts w:ascii="Arial" w:hAnsi="Arial" w:cs="Arial"/>
          <w:sz w:val="21"/>
          <w:szCs w:val="21"/>
        </w:rPr>
        <w:t>r</w:t>
      </w:r>
      <w:r>
        <w:rPr>
          <w:rFonts w:ascii="Arial" w:hAnsi="Arial" w:cs="Arial"/>
          <w:sz w:val="21"/>
          <w:szCs w:val="21"/>
        </w:rPr>
        <w:t xml:space="preserve">embo </w:t>
      </w:r>
      <w:proofErr w:type="spellStart"/>
      <w:r>
        <w:rPr>
          <w:rFonts w:ascii="Arial" w:hAnsi="Arial" w:cs="Arial"/>
          <w:sz w:val="21"/>
          <w:szCs w:val="21"/>
        </w:rPr>
        <w:t>Stylema</w:t>
      </w:r>
      <w:proofErr w:type="spellEnd"/>
      <w:r>
        <w:rPr>
          <w:rFonts w:ascii="Arial" w:hAnsi="Arial" w:cs="Arial"/>
          <w:sz w:val="21"/>
          <w:szCs w:val="21"/>
        </w:rPr>
        <w:t xml:space="preserve"> Monobloc brakes</w:t>
      </w:r>
      <w:r>
        <w:rPr>
          <w:rFonts w:ascii="Arial" w:hAnsi="Arial" w:cs="Arial"/>
          <w:sz w:val="21"/>
          <w:szCs w:val="21"/>
        </w:rPr>
        <w:br/>
        <w:t xml:space="preserve">- </w:t>
      </w:r>
      <w:r w:rsidR="00457279">
        <w:rPr>
          <w:rFonts w:ascii="Arial" w:hAnsi="Arial" w:cs="Arial"/>
          <w:sz w:val="21"/>
          <w:szCs w:val="21"/>
        </w:rPr>
        <w:t>High specification adjustable</w:t>
      </w:r>
      <w:r>
        <w:rPr>
          <w:rFonts w:ascii="Arial" w:hAnsi="Arial" w:cs="Arial"/>
          <w:sz w:val="21"/>
          <w:szCs w:val="21"/>
        </w:rPr>
        <w:t xml:space="preserve"> Showa </w:t>
      </w:r>
      <w:r w:rsidR="00457279">
        <w:rPr>
          <w:rFonts w:ascii="Arial" w:hAnsi="Arial" w:cs="Arial"/>
          <w:sz w:val="21"/>
          <w:szCs w:val="21"/>
        </w:rPr>
        <w:t>suspension</w:t>
      </w:r>
      <w:r w:rsidR="00457279">
        <w:rPr>
          <w:rFonts w:ascii="Arial" w:hAnsi="Arial" w:cs="Arial"/>
          <w:sz w:val="21"/>
          <w:szCs w:val="21"/>
        </w:rPr>
        <w:br/>
      </w:r>
      <w:r>
        <w:rPr>
          <w:rFonts w:ascii="Arial" w:hAnsi="Arial" w:cs="Arial"/>
          <w:sz w:val="21"/>
          <w:szCs w:val="21"/>
        </w:rPr>
        <w:t>- Brembo MCS span and ratio adjustable lever</w:t>
      </w:r>
    </w:p>
    <w:p w14:paraId="10C26A0E" w14:textId="77777777" w:rsidR="00457279" w:rsidRPr="00457279" w:rsidRDefault="00457279" w:rsidP="00457279">
      <w:pPr>
        <w:pStyle w:val="ListParagraph"/>
        <w:spacing w:after="0" w:line="240" w:lineRule="auto"/>
        <w:ind w:left="851"/>
        <w:contextualSpacing w:val="0"/>
        <w:rPr>
          <w:rFonts w:ascii="Arial" w:hAnsi="Arial" w:cs="Arial"/>
          <w:sz w:val="16"/>
          <w:szCs w:val="16"/>
          <w:lang w:bidi="ar-SA"/>
        </w:rPr>
      </w:pPr>
    </w:p>
    <w:p w14:paraId="6B8DEEA6" w14:textId="17020B1D" w:rsidR="00601C83" w:rsidRDefault="00601C83" w:rsidP="00601C83">
      <w:pPr>
        <w:pStyle w:val="ListParagraph"/>
        <w:numPr>
          <w:ilvl w:val="0"/>
          <w:numId w:val="6"/>
        </w:numPr>
        <w:spacing w:after="0" w:line="240" w:lineRule="auto"/>
        <w:ind w:left="284" w:hanging="284"/>
        <w:contextualSpacing w:val="0"/>
        <w:rPr>
          <w:rFonts w:ascii="Arial" w:hAnsi="Arial" w:cs="Arial"/>
          <w:b/>
          <w:bCs/>
          <w:sz w:val="21"/>
          <w:szCs w:val="21"/>
        </w:rPr>
      </w:pPr>
      <w:r>
        <w:rPr>
          <w:rFonts w:ascii="Arial" w:hAnsi="Arial" w:cs="Arial"/>
          <w:b/>
          <w:bCs/>
          <w:sz w:val="21"/>
          <w:szCs w:val="21"/>
        </w:rPr>
        <w:t>T</w:t>
      </w:r>
      <w:r w:rsidR="00EC05D6">
        <w:rPr>
          <w:rFonts w:ascii="Arial" w:hAnsi="Arial" w:cs="Arial"/>
          <w:b/>
          <w:bCs/>
          <w:sz w:val="21"/>
          <w:szCs w:val="21"/>
        </w:rPr>
        <w:t>h</w:t>
      </w:r>
      <w:r>
        <w:rPr>
          <w:rFonts w:ascii="Arial" w:hAnsi="Arial" w:cs="Arial"/>
          <w:b/>
          <w:bCs/>
          <w:sz w:val="21"/>
          <w:szCs w:val="21"/>
        </w:rPr>
        <w:t>ruxton TFC specification confirmed</w:t>
      </w:r>
    </w:p>
    <w:p w14:paraId="44863E81" w14:textId="3347F58F" w:rsidR="00242F60" w:rsidRDefault="00601C83" w:rsidP="00601C83">
      <w:pPr>
        <w:pStyle w:val="ListParagraph"/>
        <w:numPr>
          <w:ilvl w:val="1"/>
          <w:numId w:val="1"/>
        </w:numPr>
        <w:spacing w:after="0" w:line="240" w:lineRule="auto"/>
        <w:ind w:left="851" w:hanging="284"/>
        <w:contextualSpacing w:val="0"/>
        <w:rPr>
          <w:rFonts w:ascii="Arial" w:hAnsi="Arial" w:cs="Arial"/>
          <w:b/>
          <w:bCs/>
          <w:sz w:val="21"/>
          <w:szCs w:val="21"/>
        </w:rPr>
      </w:pPr>
      <w:r w:rsidRPr="00601C83">
        <w:rPr>
          <w:rFonts w:ascii="Arial" w:hAnsi="Arial" w:cs="Arial"/>
          <w:bCs/>
          <w:sz w:val="21"/>
          <w:szCs w:val="21"/>
        </w:rPr>
        <w:t xml:space="preserve">12PS more peak power and </w:t>
      </w:r>
      <w:r w:rsidR="004F7302">
        <w:rPr>
          <w:rFonts w:ascii="Arial" w:hAnsi="Arial" w:cs="Arial"/>
          <w:bCs/>
          <w:sz w:val="21"/>
          <w:szCs w:val="21"/>
        </w:rPr>
        <w:t>5</w:t>
      </w:r>
      <w:r w:rsidRPr="00601C83">
        <w:rPr>
          <w:rFonts w:ascii="Arial" w:hAnsi="Arial" w:cs="Arial"/>
          <w:bCs/>
          <w:sz w:val="21"/>
          <w:szCs w:val="21"/>
        </w:rPr>
        <w:t>kg lighter than the Thruxton R</w:t>
      </w:r>
      <w:r w:rsidR="00457279" w:rsidRPr="00601C83">
        <w:rPr>
          <w:rFonts w:ascii="Arial" w:hAnsi="Arial" w:cs="Arial"/>
          <w:sz w:val="21"/>
          <w:szCs w:val="21"/>
        </w:rPr>
        <w:br/>
      </w:r>
      <w:r>
        <w:rPr>
          <w:rFonts w:ascii="Arial" w:hAnsi="Arial" w:cs="Arial"/>
          <w:sz w:val="21"/>
          <w:szCs w:val="21"/>
          <w:lang w:bidi="ar-SA"/>
        </w:rPr>
        <w:t xml:space="preserve"> </w:t>
      </w:r>
    </w:p>
    <w:p w14:paraId="602CB181" w14:textId="1482A7DF" w:rsidR="00937AFB" w:rsidRPr="00EC05D6" w:rsidRDefault="00937AFB" w:rsidP="00937AFB">
      <w:pPr>
        <w:spacing w:after="0" w:line="240" w:lineRule="auto"/>
        <w:rPr>
          <w:rFonts w:ascii="Arial" w:hAnsi="Arial" w:cs="Arial"/>
          <w:b/>
          <w:bCs/>
          <w:sz w:val="21"/>
          <w:szCs w:val="21"/>
        </w:rPr>
      </w:pPr>
      <w:r>
        <w:rPr>
          <w:rFonts w:ascii="Arial" w:hAnsi="Arial" w:cs="Arial"/>
          <w:b/>
          <w:bCs/>
          <w:sz w:val="21"/>
          <w:szCs w:val="21"/>
        </w:rPr>
        <w:t>Ultra-Limited Edition</w:t>
      </w:r>
      <w:r>
        <w:rPr>
          <w:rFonts w:ascii="Arial" w:hAnsi="Arial" w:cs="Arial"/>
          <w:sz w:val="21"/>
          <w:szCs w:val="21"/>
        </w:rPr>
        <w:br/>
        <w:t xml:space="preserve">With only 750 ever being sold worldwide, the Rocket TFC is Triumph’s most exclusive and desirable motorcycle. Featuring premium TFC badging with gold detailing and a beautiful individually-numbered plaque on the instrument mount, each one will be completely unique </w:t>
      </w:r>
      <w:r w:rsidR="00C25860">
        <w:rPr>
          <w:rFonts w:ascii="Arial" w:hAnsi="Arial" w:cs="Arial"/>
          <w:sz w:val="21"/>
          <w:szCs w:val="21"/>
        </w:rPr>
        <w:br/>
      </w:r>
      <w:r>
        <w:rPr>
          <w:rFonts w:ascii="Arial" w:hAnsi="Arial" w:cs="Arial"/>
          <w:sz w:val="21"/>
          <w:szCs w:val="21"/>
        </w:rPr>
        <w:t>and never to be repeated.</w:t>
      </w:r>
    </w:p>
    <w:p w14:paraId="2DA27E07" w14:textId="77777777" w:rsidR="00937AFB" w:rsidRDefault="00937AFB" w:rsidP="00937AFB">
      <w:pPr>
        <w:spacing w:after="0" w:line="240" w:lineRule="auto"/>
        <w:rPr>
          <w:rFonts w:ascii="Arial" w:hAnsi="Arial" w:cs="Arial"/>
          <w:sz w:val="21"/>
          <w:szCs w:val="21"/>
        </w:rPr>
      </w:pPr>
    </w:p>
    <w:p w14:paraId="4DC9960E" w14:textId="166351A7" w:rsidR="00937AFB" w:rsidRDefault="00937AFB" w:rsidP="00937AFB">
      <w:pPr>
        <w:spacing w:after="0" w:line="240" w:lineRule="auto"/>
        <w:rPr>
          <w:rFonts w:ascii="Arial" w:hAnsi="Arial" w:cs="Arial"/>
          <w:sz w:val="21"/>
          <w:szCs w:val="21"/>
        </w:rPr>
      </w:pPr>
      <w:r>
        <w:rPr>
          <w:rFonts w:ascii="Arial" w:hAnsi="Arial" w:cs="Arial"/>
          <w:sz w:val="21"/>
          <w:szCs w:val="21"/>
        </w:rPr>
        <w:lastRenderedPageBreak/>
        <w:t xml:space="preserve">Every Rocket TFC owner will also receive a special tailor-made TFC handover pack </w:t>
      </w:r>
      <w:r w:rsidR="008F76EA">
        <w:rPr>
          <w:rFonts w:ascii="Arial" w:hAnsi="Arial" w:cs="Arial"/>
          <w:sz w:val="21"/>
          <w:szCs w:val="21"/>
        </w:rPr>
        <w:br/>
      </w:r>
      <w:r w:rsidR="00C25860">
        <w:rPr>
          <w:rFonts w:ascii="Arial" w:hAnsi="Arial" w:cs="Arial"/>
          <w:sz w:val="21"/>
          <w:szCs w:val="21"/>
        </w:rPr>
        <w:t>dedicated</w:t>
      </w:r>
      <w:r>
        <w:rPr>
          <w:rFonts w:ascii="Arial" w:hAnsi="Arial" w:cs="Arial"/>
          <w:sz w:val="21"/>
          <w:szCs w:val="21"/>
        </w:rPr>
        <w:t xml:space="preserve"> to their bike, featuring a numbered letter signed by Triumph’s CEO Nick Bloor, </w:t>
      </w:r>
      <w:r w:rsidR="008F76EA">
        <w:rPr>
          <w:rFonts w:ascii="Arial" w:hAnsi="Arial" w:cs="Arial"/>
          <w:sz w:val="21"/>
          <w:szCs w:val="21"/>
        </w:rPr>
        <w:br/>
      </w:r>
      <w:r>
        <w:rPr>
          <w:rFonts w:ascii="Arial" w:hAnsi="Arial" w:cs="Arial"/>
          <w:sz w:val="21"/>
          <w:szCs w:val="21"/>
        </w:rPr>
        <w:t xml:space="preserve">a personalised custom build book, </w:t>
      </w:r>
      <w:r w:rsidR="00C25860">
        <w:rPr>
          <w:rFonts w:ascii="Arial" w:hAnsi="Arial" w:cs="Arial"/>
          <w:sz w:val="21"/>
          <w:szCs w:val="21"/>
        </w:rPr>
        <w:t xml:space="preserve">leather TFC branded rucksack </w:t>
      </w:r>
      <w:r>
        <w:rPr>
          <w:rFonts w:ascii="Arial" w:hAnsi="Arial" w:cs="Arial"/>
          <w:sz w:val="21"/>
          <w:szCs w:val="21"/>
        </w:rPr>
        <w:t xml:space="preserve">and a beautiful Rocket </w:t>
      </w:r>
      <w:r w:rsidR="001B149E">
        <w:rPr>
          <w:rFonts w:ascii="Arial" w:hAnsi="Arial" w:cs="Arial"/>
          <w:sz w:val="21"/>
          <w:szCs w:val="21"/>
        </w:rPr>
        <w:t xml:space="preserve">3 </w:t>
      </w:r>
      <w:r w:rsidR="008F76EA">
        <w:rPr>
          <w:rFonts w:ascii="Arial" w:hAnsi="Arial" w:cs="Arial"/>
          <w:sz w:val="21"/>
          <w:szCs w:val="21"/>
        </w:rPr>
        <w:br/>
      </w:r>
      <w:r>
        <w:rPr>
          <w:rFonts w:ascii="Arial" w:hAnsi="Arial" w:cs="Arial"/>
          <w:sz w:val="21"/>
          <w:szCs w:val="21"/>
        </w:rPr>
        <w:t xml:space="preserve">TFC </w:t>
      </w:r>
      <w:r w:rsidR="008F76EA">
        <w:rPr>
          <w:rFonts w:ascii="Arial" w:hAnsi="Arial" w:cs="Arial"/>
          <w:sz w:val="21"/>
          <w:szCs w:val="21"/>
        </w:rPr>
        <w:t xml:space="preserve">indoor </w:t>
      </w:r>
      <w:r>
        <w:rPr>
          <w:rFonts w:ascii="Arial" w:hAnsi="Arial" w:cs="Arial"/>
          <w:sz w:val="21"/>
          <w:szCs w:val="21"/>
        </w:rPr>
        <w:t>bike cover.</w:t>
      </w:r>
    </w:p>
    <w:p w14:paraId="20334A26" w14:textId="21B162DC" w:rsidR="002E2EC4" w:rsidRDefault="00EC05D6" w:rsidP="003845FC">
      <w:pPr>
        <w:spacing w:after="0" w:line="240" w:lineRule="auto"/>
        <w:rPr>
          <w:rFonts w:ascii="Arial" w:hAnsi="Arial" w:cs="Arial"/>
          <w:sz w:val="21"/>
          <w:szCs w:val="21"/>
        </w:rPr>
      </w:pPr>
      <w:r>
        <w:rPr>
          <w:rFonts w:ascii="Arial" w:hAnsi="Arial" w:cs="Arial"/>
          <w:sz w:val="21"/>
          <w:szCs w:val="21"/>
        </w:rPr>
        <w:br/>
      </w:r>
    </w:p>
    <w:p w14:paraId="5E5F3463" w14:textId="77777777" w:rsidR="004F2317" w:rsidRDefault="00937AFB" w:rsidP="00937AFB">
      <w:pPr>
        <w:spacing w:after="0" w:line="240" w:lineRule="auto"/>
        <w:rPr>
          <w:rFonts w:ascii="Arial" w:hAnsi="Arial" w:cs="Arial"/>
          <w:b/>
          <w:bCs/>
          <w:sz w:val="21"/>
          <w:szCs w:val="21"/>
        </w:rPr>
      </w:pPr>
      <w:r>
        <w:rPr>
          <w:rFonts w:ascii="Arial" w:hAnsi="Arial" w:cs="Arial"/>
          <w:b/>
          <w:bCs/>
          <w:sz w:val="21"/>
          <w:szCs w:val="21"/>
        </w:rPr>
        <w:t>World-Beating Performance</w:t>
      </w:r>
    </w:p>
    <w:p w14:paraId="7794B6B2" w14:textId="12701773" w:rsidR="004F2317" w:rsidRDefault="004F2317" w:rsidP="00937AFB">
      <w:pPr>
        <w:spacing w:after="0" w:line="240" w:lineRule="auto"/>
        <w:rPr>
          <w:rFonts w:ascii="Arial" w:hAnsi="Arial" w:cs="Arial"/>
          <w:sz w:val="21"/>
          <w:szCs w:val="21"/>
        </w:rPr>
      </w:pPr>
      <w:r w:rsidRPr="004F2317">
        <w:rPr>
          <w:rFonts w:ascii="Arial" w:hAnsi="Arial" w:cs="Arial"/>
          <w:sz w:val="21"/>
          <w:szCs w:val="21"/>
        </w:rPr>
        <w:t xml:space="preserve">At </w:t>
      </w:r>
      <w:r w:rsidR="00DD1853">
        <w:rPr>
          <w:rFonts w:ascii="Arial" w:hAnsi="Arial" w:cs="Arial"/>
          <w:sz w:val="21"/>
          <w:szCs w:val="21"/>
        </w:rPr>
        <w:t xml:space="preserve">2,500cc, the all </w:t>
      </w:r>
      <w:r w:rsidRPr="004F2317">
        <w:rPr>
          <w:rFonts w:ascii="Arial" w:hAnsi="Arial" w:cs="Arial"/>
          <w:sz w:val="21"/>
          <w:szCs w:val="21"/>
        </w:rPr>
        <w:t>new</w:t>
      </w:r>
      <w:r w:rsidR="001B149E">
        <w:rPr>
          <w:rFonts w:ascii="Arial" w:hAnsi="Arial" w:cs="Arial"/>
          <w:sz w:val="21"/>
          <w:szCs w:val="21"/>
        </w:rPr>
        <w:t xml:space="preserve"> </w:t>
      </w:r>
      <w:r w:rsidR="00C25860">
        <w:rPr>
          <w:rFonts w:ascii="Arial" w:hAnsi="Arial" w:cs="Arial"/>
          <w:sz w:val="21"/>
          <w:szCs w:val="21"/>
        </w:rPr>
        <w:t>higher capacity</w:t>
      </w:r>
      <w:r w:rsidR="001B149E">
        <w:rPr>
          <w:rFonts w:ascii="Arial" w:hAnsi="Arial" w:cs="Arial"/>
          <w:sz w:val="21"/>
          <w:szCs w:val="21"/>
        </w:rPr>
        <w:t>,</w:t>
      </w:r>
      <w:r w:rsidR="00C25860">
        <w:rPr>
          <w:rFonts w:ascii="Arial" w:hAnsi="Arial" w:cs="Arial"/>
          <w:sz w:val="21"/>
          <w:szCs w:val="21"/>
        </w:rPr>
        <w:t xml:space="preserve"> and </w:t>
      </w:r>
      <w:r w:rsidR="00DD1853" w:rsidRPr="004F2317">
        <w:rPr>
          <w:rFonts w:ascii="Arial" w:hAnsi="Arial" w:cs="Arial"/>
          <w:sz w:val="21"/>
          <w:szCs w:val="21"/>
        </w:rPr>
        <w:t>world’s</w:t>
      </w:r>
      <w:r w:rsidRPr="004F2317">
        <w:rPr>
          <w:rFonts w:ascii="Arial" w:hAnsi="Arial" w:cs="Arial"/>
          <w:sz w:val="21"/>
          <w:szCs w:val="21"/>
        </w:rPr>
        <w:t xml:space="preserve"> biggest</w:t>
      </w:r>
      <w:r w:rsidR="00C25860">
        <w:rPr>
          <w:rFonts w:ascii="Arial" w:hAnsi="Arial" w:cs="Arial"/>
          <w:sz w:val="21"/>
          <w:szCs w:val="21"/>
        </w:rPr>
        <w:t>,</w:t>
      </w:r>
      <w:r w:rsidRPr="004F2317">
        <w:rPr>
          <w:rFonts w:ascii="Arial" w:hAnsi="Arial" w:cs="Arial"/>
          <w:sz w:val="21"/>
          <w:szCs w:val="21"/>
        </w:rPr>
        <w:t xml:space="preserve"> motorcycle production engine</w:t>
      </w:r>
      <w:r w:rsidR="001B149E">
        <w:rPr>
          <w:rFonts w:ascii="Arial" w:hAnsi="Arial" w:cs="Arial"/>
          <w:sz w:val="21"/>
          <w:szCs w:val="21"/>
        </w:rPr>
        <w:t>,</w:t>
      </w:r>
      <w:r w:rsidRPr="004F2317">
        <w:rPr>
          <w:rFonts w:ascii="Arial" w:hAnsi="Arial" w:cs="Arial"/>
          <w:sz w:val="21"/>
          <w:szCs w:val="21"/>
        </w:rPr>
        <w:t xml:space="preserve"> </w:t>
      </w:r>
      <w:r w:rsidR="00C25860">
        <w:rPr>
          <w:rFonts w:ascii="Arial" w:hAnsi="Arial" w:cs="Arial"/>
          <w:sz w:val="21"/>
          <w:szCs w:val="21"/>
        </w:rPr>
        <w:br/>
      </w:r>
      <w:r w:rsidRPr="004F2317">
        <w:rPr>
          <w:rFonts w:ascii="Arial" w:hAnsi="Arial" w:cs="Arial"/>
          <w:sz w:val="21"/>
          <w:szCs w:val="21"/>
        </w:rPr>
        <w:t xml:space="preserve">is central to the </w:t>
      </w:r>
      <w:r w:rsidR="008F76EA">
        <w:rPr>
          <w:rFonts w:ascii="Arial" w:hAnsi="Arial" w:cs="Arial"/>
          <w:sz w:val="21"/>
          <w:szCs w:val="21"/>
        </w:rPr>
        <w:t xml:space="preserve">2019 </w:t>
      </w:r>
      <w:r w:rsidRPr="004F2317">
        <w:rPr>
          <w:rFonts w:ascii="Arial" w:hAnsi="Arial" w:cs="Arial"/>
          <w:sz w:val="21"/>
          <w:szCs w:val="21"/>
        </w:rPr>
        <w:t xml:space="preserve">Rocket 3 TFC’s class-defining performance, </w:t>
      </w:r>
      <w:r w:rsidRPr="0007455C">
        <w:rPr>
          <w:rFonts w:ascii="Arial" w:hAnsi="Arial" w:cs="Arial"/>
          <w:sz w:val="21"/>
          <w:szCs w:val="21"/>
        </w:rPr>
        <w:t xml:space="preserve">delivering </w:t>
      </w:r>
      <w:r w:rsidR="0047187B" w:rsidRPr="0007455C">
        <w:rPr>
          <w:rFonts w:ascii="Arial" w:hAnsi="Arial" w:cs="Arial"/>
          <w:sz w:val="21"/>
          <w:szCs w:val="21"/>
        </w:rPr>
        <w:t>225</w:t>
      </w:r>
      <w:r w:rsidRPr="0007455C">
        <w:rPr>
          <w:rFonts w:ascii="Arial" w:hAnsi="Arial" w:cs="Arial"/>
          <w:sz w:val="21"/>
          <w:szCs w:val="21"/>
        </w:rPr>
        <w:t xml:space="preserve">Nm, </w:t>
      </w:r>
      <w:r w:rsidR="00C25860" w:rsidRPr="0007455C">
        <w:rPr>
          <w:rFonts w:ascii="Arial" w:hAnsi="Arial" w:cs="Arial"/>
          <w:sz w:val="21"/>
          <w:szCs w:val="21"/>
        </w:rPr>
        <w:br/>
      </w:r>
      <w:r w:rsidRPr="0007455C">
        <w:rPr>
          <w:rFonts w:ascii="Arial" w:hAnsi="Arial" w:cs="Arial"/>
          <w:sz w:val="21"/>
          <w:szCs w:val="21"/>
        </w:rPr>
        <w:t>the world’s highest torque</w:t>
      </w:r>
      <w:r w:rsidR="001B149E" w:rsidRPr="0007455C">
        <w:rPr>
          <w:rFonts w:ascii="Arial" w:hAnsi="Arial" w:cs="Arial"/>
          <w:sz w:val="21"/>
          <w:szCs w:val="21"/>
        </w:rPr>
        <w:t xml:space="preserve">, a staggering </w:t>
      </w:r>
      <w:r w:rsidR="009376CF" w:rsidRPr="0007455C">
        <w:rPr>
          <w:rFonts w:ascii="Arial" w:hAnsi="Arial" w:cs="Arial"/>
          <w:sz w:val="21"/>
          <w:szCs w:val="21"/>
        </w:rPr>
        <w:t>7</w:t>
      </w:r>
      <w:r w:rsidR="00EA772C">
        <w:rPr>
          <w:rFonts w:ascii="Arial" w:hAnsi="Arial" w:cs="Arial"/>
          <w:sz w:val="21"/>
          <w:szCs w:val="21"/>
        </w:rPr>
        <w:t>4</w:t>
      </w:r>
      <w:r w:rsidR="001B149E" w:rsidRPr="0007455C">
        <w:rPr>
          <w:rFonts w:ascii="Arial" w:hAnsi="Arial" w:cs="Arial"/>
          <w:sz w:val="21"/>
          <w:szCs w:val="21"/>
        </w:rPr>
        <w:t>% more than its closest competitors.</w:t>
      </w:r>
      <w:r w:rsidR="001B149E">
        <w:rPr>
          <w:rFonts w:ascii="Arial" w:hAnsi="Arial" w:cs="Arial"/>
          <w:sz w:val="21"/>
          <w:szCs w:val="21"/>
        </w:rPr>
        <w:t xml:space="preserve"> In addition the all-new engine delivers</w:t>
      </w:r>
      <w:r w:rsidRPr="004F2317">
        <w:rPr>
          <w:rFonts w:ascii="Arial" w:hAnsi="Arial" w:cs="Arial"/>
          <w:sz w:val="21"/>
          <w:szCs w:val="21"/>
        </w:rPr>
        <w:t xml:space="preserve"> </w:t>
      </w:r>
      <w:r w:rsidR="0047187B" w:rsidRPr="0007455C">
        <w:rPr>
          <w:rFonts w:ascii="Arial" w:hAnsi="Arial" w:cs="Arial"/>
          <w:sz w:val="21"/>
          <w:szCs w:val="21"/>
        </w:rPr>
        <w:t>182</w:t>
      </w:r>
      <w:r w:rsidRPr="0007455C">
        <w:rPr>
          <w:rFonts w:ascii="Arial" w:hAnsi="Arial" w:cs="Arial"/>
          <w:sz w:val="21"/>
          <w:szCs w:val="21"/>
        </w:rPr>
        <w:t xml:space="preserve">PS of </w:t>
      </w:r>
      <w:r w:rsidR="00C25860" w:rsidRPr="0007455C">
        <w:rPr>
          <w:rFonts w:ascii="Arial" w:hAnsi="Arial" w:cs="Arial"/>
          <w:sz w:val="21"/>
          <w:szCs w:val="21"/>
        </w:rPr>
        <w:t xml:space="preserve">peak </w:t>
      </w:r>
      <w:r w:rsidRPr="0007455C">
        <w:rPr>
          <w:rFonts w:ascii="Arial" w:hAnsi="Arial" w:cs="Arial"/>
          <w:sz w:val="21"/>
          <w:szCs w:val="21"/>
        </w:rPr>
        <w:t xml:space="preserve">power, </w:t>
      </w:r>
      <w:r w:rsidR="00EA772C">
        <w:rPr>
          <w:rFonts w:ascii="Arial" w:hAnsi="Arial" w:cs="Arial"/>
          <w:sz w:val="21"/>
          <w:szCs w:val="21"/>
        </w:rPr>
        <w:t>21</w:t>
      </w:r>
      <w:r w:rsidR="001B149E" w:rsidRPr="0007455C">
        <w:rPr>
          <w:rFonts w:ascii="Arial" w:hAnsi="Arial" w:cs="Arial"/>
          <w:sz w:val="21"/>
          <w:szCs w:val="21"/>
        </w:rPr>
        <w:t>% higher than the previous generation</w:t>
      </w:r>
      <w:r w:rsidR="001B149E">
        <w:rPr>
          <w:rFonts w:ascii="Arial" w:hAnsi="Arial" w:cs="Arial"/>
          <w:sz w:val="21"/>
          <w:szCs w:val="21"/>
        </w:rPr>
        <w:t xml:space="preserve">, </w:t>
      </w:r>
      <w:r>
        <w:rPr>
          <w:rFonts w:ascii="Arial" w:hAnsi="Arial" w:cs="Arial"/>
          <w:sz w:val="21"/>
          <w:szCs w:val="21"/>
        </w:rPr>
        <w:t>making it</w:t>
      </w:r>
      <w:r w:rsidRPr="004F2317">
        <w:rPr>
          <w:rFonts w:ascii="Arial" w:hAnsi="Arial" w:cs="Arial"/>
          <w:sz w:val="21"/>
          <w:szCs w:val="21"/>
        </w:rPr>
        <w:t xml:space="preserve"> the most powerful Triumph to date. </w:t>
      </w:r>
    </w:p>
    <w:p w14:paraId="320DF015" w14:textId="77777777" w:rsidR="004F2317" w:rsidRDefault="004F2317" w:rsidP="00937AFB">
      <w:pPr>
        <w:spacing w:after="0" w:line="240" w:lineRule="auto"/>
        <w:rPr>
          <w:rFonts w:ascii="Arial" w:hAnsi="Arial" w:cs="Arial"/>
          <w:sz w:val="21"/>
          <w:szCs w:val="21"/>
        </w:rPr>
      </w:pPr>
    </w:p>
    <w:p w14:paraId="42D02409" w14:textId="7AB9D339" w:rsidR="004F2317" w:rsidRPr="004F2317" w:rsidRDefault="004F2317" w:rsidP="00937AFB">
      <w:pPr>
        <w:spacing w:after="0" w:line="240" w:lineRule="auto"/>
        <w:rPr>
          <w:rFonts w:ascii="Arial" w:hAnsi="Arial" w:cs="Arial"/>
          <w:sz w:val="21"/>
          <w:szCs w:val="21"/>
        </w:rPr>
      </w:pPr>
      <w:r w:rsidRPr="004F2317">
        <w:rPr>
          <w:rFonts w:ascii="Arial" w:hAnsi="Arial" w:cs="Arial"/>
          <w:sz w:val="21"/>
          <w:szCs w:val="21"/>
        </w:rPr>
        <w:t>Adding to its unbeatable performance</w:t>
      </w:r>
      <w:r>
        <w:rPr>
          <w:rFonts w:ascii="Arial" w:hAnsi="Arial" w:cs="Arial"/>
          <w:sz w:val="21"/>
          <w:szCs w:val="21"/>
        </w:rPr>
        <w:t xml:space="preserve">, the Rocket 3 TFC </w:t>
      </w:r>
      <w:r w:rsidR="001B149E">
        <w:rPr>
          <w:rFonts w:ascii="Arial" w:hAnsi="Arial" w:cs="Arial"/>
          <w:sz w:val="21"/>
          <w:szCs w:val="21"/>
        </w:rPr>
        <w:t xml:space="preserve">engine </w:t>
      </w:r>
      <w:r w:rsidR="00C25860">
        <w:rPr>
          <w:rFonts w:ascii="Arial" w:hAnsi="Arial" w:cs="Arial"/>
          <w:sz w:val="21"/>
          <w:szCs w:val="21"/>
        </w:rPr>
        <w:t>features</w:t>
      </w:r>
      <w:r>
        <w:rPr>
          <w:rFonts w:ascii="Arial" w:hAnsi="Arial" w:cs="Arial"/>
          <w:sz w:val="21"/>
          <w:szCs w:val="21"/>
        </w:rPr>
        <w:t xml:space="preserve"> state-of-the-art components such as </w:t>
      </w:r>
      <w:r w:rsidR="002B753A">
        <w:rPr>
          <w:rFonts w:ascii="Arial" w:hAnsi="Arial" w:cs="Arial"/>
          <w:sz w:val="21"/>
          <w:szCs w:val="21"/>
        </w:rPr>
        <w:t xml:space="preserve">lightweight </w:t>
      </w:r>
      <w:r>
        <w:rPr>
          <w:rFonts w:ascii="Arial" w:hAnsi="Arial" w:cs="Arial"/>
          <w:sz w:val="21"/>
          <w:szCs w:val="21"/>
        </w:rPr>
        <w:t xml:space="preserve">titanium inlet valves which allow for even higher revving than </w:t>
      </w:r>
      <w:r w:rsidR="001B149E">
        <w:rPr>
          <w:rFonts w:ascii="Arial" w:hAnsi="Arial" w:cs="Arial"/>
          <w:sz w:val="21"/>
          <w:szCs w:val="21"/>
        </w:rPr>
        <w:br/>
      </w:r>
      <w:r>
        <w:rPr>
          <w:rFonts w:ascii="Arial" w:hAnsi="Arial" w:cs="Arial"/>
          <w:sz w:val="21"/>
          <w:szCs w:val="21"/>
        </w:rPr>
        <w:t xml:space="preserve">the previous Rocket and tailor made features such as the </w:t>
      </w:r>
      <w:r w:rsidRPr="004F2317">
        <w:rPr>
          <w:rFonts w:ascii="Arial" w:hAnsi="Arial" w:cs="Arial"/>
          <w:sz w:val="21"/>
          <w:szCs w:val="21"/>
        </w:rPr>
        <w:t>unique Arrow silencers with carbon fibre end-caps</w:t>
      </w:r>
      <w:r>
        <w:rPr>
          <w:rFonts w:ascii="Arial" w:hAnsi="Arial" w:cs="Arial"/>
          <w:sz w:val="21"/>
          <w:szCs w:val="21"/>
        </w:rPr>
        <w:t>.</w:t>
      </w:r>
    </w:p>
    <w:p w14:paraId="380BFF82" w14:textId="387954A7" w:rsidR="002B753A" w:rsidRPr="00F26807" w:rsidRDefault="00937AFB" w:rsidP="00F26807">
      <w:pPr>
        <w:spacing w:after="0" w:line="240" w:lineRule="auto"/>
        <w:rPr>
          <w:rFonts w:ascii="Arial" w:hAnsi="Arial" w:cs="Arial"/>
          <w:sz w:val="21"/>
          <w:szCs w:val="21"/>
        </w:rPr>
      </w:pPr>
      <w:r>
        <w:rPr>
          <w:rFonts w:ascii="Arial" w:hAnsi="Arial" w:cs="Arial"/>
          <w:sz w:val="21"/>
          <w:szCs w:val="21"/>
        </w:rPr>
        <w:t xml:space="preserve">  </w:t>
      </w:r>
      <w:r w:rsidR="00EC05D6">
        <w:rPr>
          <w:rFonts w:ascii="Arial" w:hAnsi="Arial" w:cs="Arial"/>
          <w:sz w:val="21"/>
          <w:szCs w:val="21"/>
        </w:rPr>
        <w:br/>
      </w:r>
      <w:r w:rsidR="006A7FFA" w:rsidRPr="00FE3A58">
        <w:rPr>
          <w:rFonts w:ascii="Arial" w:hAnsi="Arial" w:cs="Arial"/>
          <w:b/>
          <w:bCs/>
          <w:sz w:val="21"/>
          <w:szCs w:val="21"/>
        </w:rPr>
        <w:br/>
      </w:r>
      <w:r w:rsidR="002B753A">
        <w:rPr>
          <w:rFonts w:ascii="Arial" w:hAnsi="Arial" w:cs="Arial"/>
          <w:b/>
          <w:bCs/>
          <w:sz w:val="21"/>
          <w:szCs w:val="21"/>
        </w:rPr>
        <w:t>Heart-Stopping Muscular Presence</w:t>
      </w:r>
      <w:r w:rsidR="002B753A">
        <w:rPr>
          <w:rFonts w:ascii="Arial" w:hAnsi="Arial" w:cs="Arial"/>
          <w:sz w:val="21"/>
          <w:szCs w:val="21"/>
        </w:rPr>
        <w:br/>
        <w:t>With</w:t>
      </w:r>
      <w:r w:rsidR="002B753A" w:rsidRPr="002B753A">
        <w:rPr>
          <w:rFonts w:ascii="Arial" w:hAnsi="Arial" w:cs="Arial"/>
          <w:sz w:val="21"/>
          <w:szCs w:val="21"/>
        </w:rPr>
        <w:t xml:space="preserve"> </w:t>
      </w:r>
      <w:r w:rsidR="001B149E">
        <w:rPr>
          <w:rFonts w:ascii="Arial" w:hAnsi="Arial" w:cs="Arial"/>
          <w:sz w:val="21"/>
          <w:szCs w:val="21"/>
        </w:rPr>
        <w:t xml:space="preserve">incredibly </w:t>
      </w:r>
      <w:r w:rsidR="002B753A" w:rsidRPr="002B753A">
        <w:rPr>
          <w:rFonts w:ascii="Arial" w:hAnsi="Arial" w:cs="Arial"/>
          <w:sz w:val="21"/>
          <w:szCs w:val="21"/>
        </w:rPr>
        <w:t>imposing poise and stance</w:t>
      </w:r>
      <w:r w:rsidR="002B753A">
        <w:rPr>
          <w:rFonts w:ascii="Arial" w:hAnsi="Arial" w:cs="Arial"/>
          <w:sz w:val="21"/>
          <w:szCs w:val="21"/>
        </w:rPr>
        <w:t xml:space="preserve"> and </w:t>
      </w:r>
      <w:r w:rsidR="005D2FED">
        <w:rPr>
          <w:rFonts w:ascii="Arial" w:hAnsi="Arial" w:cs="Arial"/>
          <w:sz w:val="21"/>
          <w:szCs w:val="21"/>
        </w:rPr>
        <w:t xml:space="preserve">beautifully </w:t>
      </w:r>
      <w:r w:rsidR="002B753A">
        <w:rPr>
          <w:rFonts w:ascii="Arial" w:hAnsi="Arial" w:cs="Arial"/>
          <w:sz w:val="21"/>
          <w:szCs w:val="21"/>
        </w:rPr>
        <w:t>distinctive details</w:t>
      </w:r>
      <w:r w:rsidR="005D2FED">
        <w:rPr>
          <w:rFonts w:ascii="Arial" w:hAnsi="Arial" w:cs="Arial"/>
          <w:sz w:val="21"/>
          <w:szCs w:val="21"/>
        </w:rPr>
        <w:t>,</w:t>
      </w:r>
      <w:r w:rsidR="002B753A">
        <w:rPr>
          <w:rFonts w:ascii="Arial" w:hAnsi="Arial" w:cs="Arial"/>
          <w:sz w:val="21"/>
          <w:szCs w:val="21"/>
        </w:rPr>
        <w:t xml:space="preserve"> such as new signature twin LED headlights</w:t>
      </w:r>
      <w:r w:rsidR="002B753A" w:rsidRPr="002B753A">
        <w:rPr>
          <w:rFonts w:ascii="Arial" w:hAnsi="Arial" w:cs="Arial"/>
          <w:sz w:val="21"/>
          <w:szCs w:val="21"/>
        </w:rPr>
        <w:t>, the new Rocket 3 TFC features unique lightweight car</w:t>
      </w:r>
      <w:r w:rsidR="005D2FED">
        <w:rPr>
          <w:rFonts w:ascii="Arial" w:hAnsi="Arial" w:cs="Arial"/>
          <w:sz w:val="21"/>
          <w:szCs w:val="21"/>
        </w:rPr>
        <w:t xml:space="preserve">bon fibre bodywork, including </w:t>
      </w:r>
      <w:r w:rsidR="002B753A" w:rsidRPr="002B753A">
        <w:rPr>
          <w:rFonts w:ascii="Arial" w:hAnsi="Arial" w:cs="Arial"/>
          <w:sz w:val="21"/>
          <w:szCs w:val="21"/>
        </w:rPr>
        <w:t>front mud-guard, silencer end caps and exhaust heat shields, fly screen, drive shaft cover, heel guards and tank strap.</w:t>
      </w:r>
      <w:r w:rsidR="002B753A">
        <w:rPr>
          <w:rFonts w:ascii="TriumphBrokman" w:hAnsi="TriumphBrokman"/>
          <w:lang w:val="en-US"/>
        </w:rPr>
        <w:t xml:space="preserve"> </w:t>
      </w:r>
    </w:p>
    <w:p w14:paraId="307FBFBE" w14:textId="77777777" w:rsidR="00F26807" w:rsidRDefault="00F26807" w:rsidP="002B753A">
      <w:pPr>
        <w:spacing w:after="0" w:line="240" w:lineRule="auto"/>
        <w:rPr>
          <w:rFonts w:ascii="Arial" w:hAnsi="Arial" w:cs="Arial"/>
          <w:sz w:val="21"/>
          <w:szCs w:val="21"/>
        </w:rPr>
      </w:pPr>
    </w:p>
    <w:p w14:paraId="10AAB54F" w14:textId="52739F36" w:rsidR="00315C7F" w:rsidRDefault="005D2FED" w:rsidP="002B753A">
      <w:pPr>
        <w:spacing w:after="0" w:line="240" w:lineRule="auto"/>
        <w:rPr>
          <w:rFonts w:ascii="Arial" w:hAnsi="Arial" w:cs="Arial"/>
          <w:sz w:val="21"/>
          <w:szCs w:val="21"/>
        </w:rPr>
      </w:pPr>
      <w:r>
        <w:rPr>
          <w:rFonts w:ascii="Arial" w:hAnsi="Arial" w:cs="Arial"/>
          <w:sz w:val="21"/>
          <w:szCs w:val="21"/>
        </w:rPr>
        <w:t xml:space="preserve">The Rocket 3 TFC’s clean uncluttered style and muscular feel is further enhanced by new </w:t>
      </w:r>
      <w:r w:rsidR="00315C7F">
        <w:rPr>
          <w:rFonts w:ascii="Arial" w:hAnsi="Arial" w:cs="Arial"/>
          <w:sz w:val="21"/>
          <w:szCs w:val="21"/>
        </w:rPr>
        <w:t>intricate twenty spoke cast aluminium wheels with imposing 240mm rear tyre width and commanding internally wired flat handlebars</w:t>
      </w:r>
      <w:r>
        <w:rPr>
          <w:rFonts w:ascii="Arial" w:hAnsi="Arial" w:cs="Arial"/>
          <w:sz w:val="21"/>
          <w:szCs w:val="21"/>
        </w:rPr>
        <w:t>.</w:t>
      </w:r>
      <w:r w:rsidR="00315C7F">
        <w:rPr>
          <w:rFonts w:ascii="Arial" w:hAnsi="Arial" w:cs="Arial"/>
          <w:sz w:val="21"/>
          <w:szCs w:val="21"/>
        </w:rPr>
        <w:t xml:space="preserve"> </w:t>
      </w:r>
    </w:p>
    <w:p w14:paraId="405C4C6F" w14:textId="77777777" w:rsidR="00315C7F" w:rsidRDefault="00315C7F" w:rsidP="002B753A">
      <w:pPr>
        <w:spacing w:after="0" w:line="240" w:lineRule="auto"/>
        <w:rPr>
          <w:rFonts w:ascii="Arial" w:hAnsi="Arial" w:cs="Arial"/>
          <w:sz w:val="21"/>
          <w:szCs w:val="21"/>
        </w:rPr>
      </w:pPr>
    </w:p>
    <w:p w14:paraId="65287098" w14:textId="6A943C6A" w:rsidR="00315C7F" w:rsidRDefault="00315C7F" w:rsidP="002B753A">
      <w:pPr>
        <w:spacing w:after="0" w:line="240" w:lineRule="auto"/>
        <w:rPr>
          <w:rFonts w:ascii="Arial" w:hAnsi="Arial" w:cs="Arial"/>
          <w:sz w:val="21"/>
          <w:szCs w:val="21"/>
        </w:rPr>
      </w:pPr>
      <w:r>
        <w:rPr>
          <w:rFonts w:ascii="Arial" w:hAnsi="Arial" w:cs="Arial"/>
          <w:sz w:val="21"/>
          <w:szCs w:val="21"/>
        </w:rPr>
        <w:t xml:space="preserve">Additional exquisite finish and detailing includes the one-of-a-kind premium </w:t>
      </w:r>
      <w:r w:rsidR="000C626E">
        <w:rPr>
          <w:rFonts w:ascii="Arial" w:hAnsi="Arial" w:cs="Arial"/>
          <w:sz w:val="21"/>
          <w:szCs w:val="21"/>
        </w:rPr>
        <w:t>twin</w:t>
      </w:r>
      <w:r>
        <w:rPr>
          <w:rFonts w:ascii="Arial" w:hAnsi="Arial" w:cs="Arial"/>
          <w:sz w:val="21"/>
          <w:szCs w:val="21"/>
        </w:rPr>
        <w:t xml:space="preserve"> </w:t>
      </w:r>
      <w:r w:rsidR="005D2FED">
        <w:rPr>
          <w:rFonts w:ascii="Arial" w:hAnsi="Arial" w:cs="Arial"/>
          <w:sz w:val="21"/>
          <w:szCs w:val="21"/>
        </w:rPr>
        <w:t xml:space="preserve">‘carbon black and matt carbon black’ paint scheme </w:t>
      </w:r>
      <w:r>
        <w:rPr>
          <w:rFonts w:ascii="Arial" w:hAnsi="Arial" w:cs="Arial"/>
          <w:sz w:val="21"/>
          <w:szCs w:val="21"/>
        </w:rPr>
        <w:t xml:space="preserve">with brushed foil decals, gold accents and electroformed 3D Triumph badge, and </w:t>
      </w:r>
      <w:r w:rsidR="005D2FED">
        <w:rPr>
          <w:rFonts w:ascii="Arial" w:hAnsi="Arial" w:cs="Arial"/>
          <w:sz w:val="21"/>
          <w:szCs w:val="21"/>
        </w:rPr>
        <w:t xml:space="preserve">elegantly </w:t>
      </w:r>
      <w:r>
        <w:rPr>
          <w:rFonts w:ascii="Arial" w:hAnsi="Arial" w:cs="Arial"/>
          <w:sz w:val="21"/>
          <w:szCs w:val="21"/>
        </w:rPr>
        <w:t>hidden pillion footrest</w:t>
      </w:r>
      <w:r w:rsidR="000C626E">
        <w:rPr>
          <w:rFonts w:ascii="Arial" w:hAnsi="Arial" w:cs="Arial"/>
          <w:sz w:val="21"/>
          <w:szCs w:val="21"/>
        </w:rPr>
        <w:t>s</w:t>
      </w:r>
      <w:r>
        <w:rPr>
          <w:rFonts w:ascii="Arial" w:hAnsi="Arial" w:cs="Arial"/>
          <w:sz w:val="21"/>
          <w:szCs w:val="21"/>
        </w:rPr>
        <w:t xml:space="preserve"> contributing to </w:t>
      </w:r>
      <w:r w:rsidR="005D2FED">
        <w:rPr>
          <w:rFonts w:ascii="Arial" w:hAnsi="Arial" w:cs="Arial"/>
          <w:sz w:val="21"/>
          <w:szCs w:val="21"/>
        </w:rPr>
        <w:t xml:space="preserve">clean minimal </w:t>
      </w:r>
      <w:r w:rsidR="000C626E">
        <w:rPr>
          <w:rFonts w:ascii="Arial" w:hAnsi="Arial" w:cs="Arial"/>
          <w:sz w:val="21"/>
          <w:szCs w:val="21"/>
        </w:rPr>
        <w:t>rear end.</w:t>
      </w:r>
    </w:p>
    <w:p w14:paraId="5B747433" w14:textId="7FBE0957" w:rsidR="00315C7F" w:rsidRDefault="00EC05D6" w:rsidP="002B753A">
      <w:pPr>
        <w:spacing w:after="0" w:line="240" w:lineRule="auto"/>
        <w:rPr>
          <w:rFonts w:ascii="Arial" w:hAnsi="Arial" w:cs="Arial"/>
          <w:sz w:val="21"/>
          <w:szCs w:val="21"/>
        </w:rPr>
      </w:pPr>
      <w:r>
        <w:rPr>
          <w:rFonts w:ascii="Arial" w:hAnsi="Arial" w:cs="Arial"/>
          <w:sz w:val="21"/>
          <w:szCs w:val="21"/>
        </w:rPr>
        <w:br/>
      </w:r>
    </w:p>
    <w:p w14:paraId="6D29117A" w14:textId="0AB1BE07" w:rsidR="000C626E" w:rsidRDefault="000C626E" w:rsidP="000C626E">
      <w:pPr>
        <w:spacing w:after="0" w:line="240" w:lineRule="auto"/>
        <w:rPr>
          <w:rFonts w:ascii="Arial" w:hAnsi="Arial" w:cs="Arial"/>
          <w:sz w:val="21"/>
          <w:szCs w:val="21"/>
        </w:rPr>
      </w:pPr>
      <w:r>
        <w:rPr>
          <w:rFonts w:ascii="Arial" w:hAnsi="Arial" w:cs="Arial"/>
          <w:b/>
          <w:bCs/>
          <w:sz w:val="21"/>
          <w:szCs w:val="21"/>
        </w:rPr>
        <w:t xml:space="preserve">Category Dominating Technology </w:t>
      </w:r>
      <w:r>
        <w:rPr>
          <w:rFonts w:ascii="Arial" w:hAnsi="Arial" w:cs="Arial"/>
          <w:sz w:val="21"/>
          <w:szCs w:val="21"/>
        </w:rPr>
        <w:br/>
      </w:r>
      <w:r w:rsidR="00F26807">
        <w:rPr>
          <w:rFonts w:ascii="Arial" w:hAnsi="Arial" w:cs="Arial"/>
          <w:sz w:val="21"/>
          <w:szCs w:val="21"/>
        </w:rPr>
        <w:t>The new Rocket 3 TFC</w:t>
      </w:r>
      <w:r w:rsidRPr="000C626E">
        <w:rPr>
          <w:rFonts w:ascii="Arial" w:hAnsi="Arial" w:cs="Arial"/>
          <w:sz w:val="21"/>
          <w:szCs w:val="21"/>
        </w:rPr>
        <w:t xml:space="preserve"> offers unparalleled class-leading t</w:t>
      </w:r>
      <w:r w:rsidR="005D2FED">
        <w:rPr>
          <w:rFonts w:ascii="Arial" w:hAnsi="Arial" w:cs="Arial"/>
          <w:sz w:val="21"/>
          <w:szCs w:val="21"/>
        </w:rPr>
        <w:t>echnology, setting an incredibly high</w:t>
      </w:r>
      <w:r w:rsidRPr="000C626E">
        <w:rPr>
          <w:rFonts w:ascii="Arial" w:hAnsi="Arial" w:cs="Arial"/>
          <w:sz w:val="21"/>
          <w:szCs w:val="21"/>
        </w:rPr>
        <w:t xml:space="preserve"> standard</w:t>
      </w:r>
      <w:r w:rsidR="005D2FED">
        <w:rPr>
          <w:rFonts w:ascii="Arial" w:hAnsi="Arial" w:cs="Arial"/>
          <w:sz w:val="21"/>
          <w:szCs w:val="21"/>
        </w:rPr>
        <w:t>, designed to deliver</w:t>
      </w:r>
      <w:r w:rsidRPr="000C626E">
        <w:rPr>
          <w:rFonts w:ascii="Arial" w:hAnsi="Arial" w:cs="Arial"/>
          <w:sz w:val="21"/>
          <w:szCs w:val="21"/>
        </w:rPr>
        <w:t xml:space="preserve"> the ultimate riding experience.</w:t>
      </w:r>
    </w:p>
    <w:p w14:paraId="565171C3" w14:textId="77777777" w:rsidR="000C626E" w:rsidRDefault="000C626E" w:rsidP="000C626E">
      <w:pPr>
        <w:spacing w:after="0" w:line="240" w:lineRule="auto"/>
        <w:rPr>
          <w:rFonts w:ascii="Arial" w:hAnsi="Arial" w:cs="Arial"/>
          <w:sz w:val="21"/>
          <w:szCs w:val="21"/>
        </w:rPr>
      </w:pPr>
    </w:p>
    <w:p w14:paraId="0D862A19" w14:textId="72240514" w:rsidR="000C626E" w:rsidRDefault="000C626E" w:rsidP="000C626E">
      <w:pPr>
        <w:spacing w:after="0" w:line="240" w:lineRule="auto"/>
        <w:rPr>
          <w:rFonts w:ascii="Arial" w:hAnsi="Arial" w:cs="Arial"/>
          <w:sz w:val="21"/>
          <w:szCs w:val="21"/>
        </w:rPr>
      </w:pPr>
      <w:r>
        <w:rPr>
          <w:rFonts w:ascii="Arial" w:hAnsi="Arial" w:cs="Arial"/>
          <w:sz w:val="21"/>
          <w:szCs w:val="21"/>
        </w:rPr>
        <w:t xml:space="preserve">The </w:t>
      </w:r>
      <w:r w:rsidR="005D2FED">
        <w:rPr>
          <w:rFonts w:ascii="Arial" w:hAnsi="Arial" w:cs="Arial"/>
          <w:sz w:val="21"/>
          <w:szCs w:val="21"/>
        </w:rPr>
        <w:t xml:space="preserve">latest generation </w:t>
      </w:r>
      <w:r>
        <w:rPr>
          <w:rFonts w:ascii="Arial" w:hAnsi="Arial" w:cs="Arial"/>
          <w:sz w:val="21"/>
          <w:szCs w:val="21"/>
        </w:rPr>
        <w:t>full-colour 2</w:t>
      </w:r>
      <w:r w:rsidRPr="000C626E">
        <w:rPr>
          <w:rFonts w:ascii="Arial" w:hAnsi="Arial" w:cs="Arial"/>
          <w:sz w:val="21"/>
          <w:szCs w:val="21"/>
          <w:vertAlign w:val="superscript"/>
        </w:rPr>
        <w:t>nd</w:t>
      </w:r>
      <w:r>
        <w:rPr>
          <w:rFonts w:ascii="Arial" w:hAnsi="Arial" w:cs="Arial"/>
          <w:sz w:val="21"/>
          <w:szCs w:val="21"/>
        </w:rPr>
        <w:t xml:space="preserve"> generation TFT instruments add </w:t>
      </w:r>
      <w:r w:rsidR="005D2FED">
        <w:rPr>
          <w:rFonts w:ascii="Arial" w:hAnsi="Arial" w:cs="Arial"/>
          <w:sz w:val="21"/>
          <w:szCs w:val="21"/>
        </w:rPr>
        <w:t xml:space="preserve">even </w:t>
      </w:r>
      <w:r>
        <w:rPr>
          <w:rFonts w:ascii="Arial" w:hAnsi="Arial" w:cs="Arial"/>
          <w:sz w:val="21"/>
          <w:szCs w:val="21"/>
        </w:rPr>
        <w:t xml:space="preserve">more sophistication </w:t>
      </w:r>
      <w:r w:rsidR="005D2FED">
        <w:rPr>
          <w:rFonts w:ascii="Arial" w:hAnsi="Arial" w:cs="Arial"/>
          <w:sz w:val="21"/>
          <w:szCs w:val="21"/>
        </w:rPr>
        <w:t xml:space="preserve">and a major step up in </w:t>
      </w:r>
      <w:r>
        <w:rPr>
          <w:rFonts w:ascii="Arial" w:hAnsi="Arial" w:cs="Arial"/>
          <w:sz w:val="21"/>
          <w:szCs w:val="21"/>
        </w:rPr>
        <w:t xml:space="preserve">functionality </w:t>
      </w:r>
      <w:r w:rsidR="005D2FED">
        <w:rPr>
          <w:rFonts w:ascii="Arial" w:hAnsi="Arial" w:cs="Arial"/>
          <w:sz w:val="21"/>
          <w:szCs w:val="21"/>
        </w:rPr>
        <w:t>over</w:t>
      </w:r>
      <w:r>
        <w:rPr>
          <w:rFonts w:ascii="Arial" w:hAnsi="Arial" w:cs="Arial"/>
          <w:sz w:val="21"/>
          <w:szCs w:val="21"/>
        </w:rPr>
        <w:t xml:space="preserve"> the previous Rocket. The minimal stylish design of the TFT </w:t>
      </w:r>
      <w:r w:rsidR="005D2FED">
        <w:rPr>
          <w:rFonts w:ascii="Arial" w:hAnsi="Arial" w:cs="Arial"/>
          <w:sz w:val="21"/>
          <w:szCs w:val="21"/>
        </w:rPr>
        <w:t>system</w:t>
      </w:r>
      <w:r>
        <w:rPr>
          <w:rFonts w:ascii="Arial" w:hAnsi="Arial" w:cs="Arial"/>
          <w:sz w:val="21"/>
          <w:szCs w:val="21"/>
        </w:rPr>
        <w:t xml:space="preserve"> offers two information layout themes and a feature that allows the rider to personalise the</w:t>
      </w:r>
      <w:r w:rsidR="005D2FED">
        <w:rPr>
          <w:rFonts w:ascii="Arial" w:hAnsi="Arial" w:cs="Arial"/>
          <w:sz w:val="21"/>
          <w:szCs w:val="21"/>
        </w:rPr>
        <w:t>ir</w:t>
      </w:r>
      <w:r>
        <w:rPr>
          <w:rFonts w:ascii="Arial" w:hAnsi="Arial" w:cs="Arial"/>
          <w:sz w:val="21"/>
          <w:szCs w:val="21"/>
        </w:rPr>
        <w:t xml:space="preserve"> start-up screen.</w:t>
      </w:r>
    </w:p>
    <w:p w14:paraId="5E079B2C" w14:textId="77777777" w:rsidR="000C626E" w:rsidRDefault="000C626E" w:rsidP="000C626E">
      <w:pPr>
        <w:spacing w:after="0" w:line="240" w:lineRule="auto"/>
        <w:rPr>
          <w:rFonts w:ascii="Arial" w:hAnsi="Arial" w:cs="Arial"/>
          <w:sz w:val="21"/>
          <w:szCs w:val="21"/>
        </w:rPr>
      </w:pPr>
    </w:p>
    <w:p w14:paraId="75FE95A8" w14:textId="25473524" w:rsidR="000C626E" w:rsidRDefault="000C626E" w:rsidP="00725847">
      <w:pPr>
        <w:rPr>
          <w:rFonts w:ascii="Arial" w:hAnsi="Arial" w:cs="Arial"/>
          <w:sz w:val="21"/>
          <w:szCs w:val="21"/>
        </w:rPr>
      </w:pPr>
      <w:r>
        <w:rPr>
          <w:rFonts w:ascii="Arial" w:hAnsi="Arial" w:cs="Arial"/>
          <w:sz w:val="21"/>
          <w:szCs w:val="21"/>
        </w:rPr>
        <w:t xml:space="preserve">Increasing the level of rider-focused technology </w:t>
      </w:r>
      <w:r w:rsidR="005D2FED">
        <w:rPr>
          <w:rFonts w:ascii="Arial" w:hAnsi="Arial" w:cs="Arial"/>
          <w:sz w:val="21"/>
          <w:szCs w:val="21"/>
        </w:rPr>
        <w:t xml:space="preserve">even </w:t>
      </w:r>
      <w:r w:rsidR="00AA1BB1">
        <w:rPr>
          <w:rFonts w:ascii="Arial" w:hAnsi="Arial" w:cs="Arial"/>
          <w:sz w:val="21"/>
          <w:szCs w:val="21"/>
        </w:rPr>
        <w:t>further</w:t>
      </w:r>
      <w:r w:rsidR="005D2FED">
        <w:rPr>
          <w:rFonts w:ascii="Arial" w:hAnsi="Arial" w:cs="Arial"/>
          <w:sz w:val="21"/>
          <w:szCs w:val="21"/>
        </w:rPr>
        <w:t xml:space="preserve">, the </w:t>
      </w:r>
      <w:r w:rsidR="00725847">
        <w:rPr>
          <w:rFonts w:ascii="Arial" w:hAnsi="Arial" w:cs="Arial"/>
          <w:sz w:val="21"/>
          <w:szCs w:val="21"/>
        </w:rPr>
        <w:t xml:space="preserve">optimised Cornering ABS and Traction Control </w:t>
      </w:r>
      <w:r w:rsidR="005D2FED">
        <w:rPr>
          <w:rFonts w:ascii="Arial" w:hAnsi="Arial" w:cs="Arial"/>
          <w:sz w:val="21"/>
          <w:szCs w:val="21"/>
        </w:rPr>
        <w:t xml:space="preserve">set-up </w:t>
      </w:r>
      <w:r w:rsidR="00725847" w:rsidRPr="00725847">
        <w:rPr>
          <w:rFonts w:ascii="Arial" w:hAnsi="Arial" w:cs="Arial"/>
          <w:sz w:val="21"/>
          <w:szCs w:val="21"/>
          <w:lang w:val="en-US"/>
        </w:rPr>
        <w:t>maintain</w:t>
      </w:r>
      <w:r w:rsidR="005D2FED">
        <w:rPr>
          <w:rFonts w:ascii="Arial" w:hAnsi="Arial" w:cs="Arial"/>
          <w:sz w:val="21"/>
          <w:szCs w:val="21"/>
          <w:lang w:val="en-US"/>
        </w:rPr>
        <w:t>s</w:t>
      </w:r>
      <w:r w:rsidR="00725847" w:rsidRPr="00725847">
        <w:rPr>
          <w:rFonts w:ascii="Arial" w:hAnsi="Arial" w:cs="Arial"/>
          <w:sz w:val="21"/>
          <w:szCs w:val="21"/>
          <w:lang w:val="en-US"/>
        </w:rPr>
        <w:t xml:space="preserve"> the optimum braking performance and level of traction, whatever the lean angle</w:t>
      </w:r>
      <w:r w:rsidR="005D2FED">
        <w:rPr>
          <w:rFonts w:ascii="Arial" w:hAnsi="Arial" w:cs="Arial"/>
          <w:sz w:val="21"/>
          <w:szCs w:val="21"/>
          <w:lang w:val="en-US"/>
        </w:rPr>
        <w:t>.</w:t>
      </w:r>
      <w:r w:rsidR="00725847">
        <w:rPr>
          <w:rFonts w:ascii="Arial" w:hAnsi="Arial" w:cs="Arial"/>
          <w:sz w:val="21"/>
          <w:szCs w:val="21"/>
          <w:lang w:val="en-US"/>
        </w:rPr>
        <w:t xml:space="preserve"> </w:t>
      </w:r>
      <w:r w:rsidR="005D2FED">
        <w:rPr>
          <w:rFonts w:ascii="Arial" w:hAnsi="Arial" w:cs="Arial"/>
          <w:sz w:val="21"/>
          <w:szCs w:val="21"/>
          <w:lang w:val="en-US"/>
        </w:rPr>
        <w:t xml:space="preserve">Additionally, </w:t>
      </w:r>
      <w:r w:rsidR="00725847">
        <w:rPr>
          <w:rFonts w:ascii="Arial" w:hAnsi="Arial" w:cs="Arial"/>
          <w:sz w:val="21"/>
          <w:szCs w:val="21"/>
          <w:lang w:val="en-US"/>
        </w:rPr>
        <w:t xml:space="preserve">four riding modes </w:t>
      </w:r>
      <w:r>
        <w:rPr>
          <w:rFonts w:ascii="Arial" w:hAnsi="Arial" w:cs="Arial"/>
          <w:sz w:val="21"/>
          <w:szCs w:val="21"/>
        </w:rPr>
        <w:t>(Road</w:t>
      </w:r>
      <w:r w:rsidR="00725847">
        <w:rPr>
          <w:rFonts w:ascii="Arial" w:hAnsi="Arial" w:cs="Arial"/>
          <w:sz w:val="21"/>
          <w:szCs w:val="21"/>
        </w:rPr>
        <w:t>, Rain, Sport and Rider-configurable</w:t>
      </w:r>
      <w:r w:rsidR="005D2FED">
        <w:rPr>
          <w:rFonts w:ascii="Arial" w:hAnsi="Arial" w:cs="Arial"/>
          <w:sz w:val="21"/>
          <w:szCs w:val="21"/>
        </w:rPr>
        <w:t>)</w:t>
      </w:r>
      <w:r>
        <w:rPr>
          <w:rFonts w:ascii="Arial" w:hAnsi="Arial" w:cs="Arial"/>
          <w:sz w:val="21"/>
          <w:szCs w:val="21"/>
        </w:rPr>
        <w:t xml:space="preserve"> adjust </w:t>
      </w:r>
      <w:r w:rsidR="00725847">
        <w:rPr>
          <w:rFonts w:ascii="Arial" w:hAnsi="Arial" w:cs="Arial"/>
          <w:sz w:val="21"/>
          <w:szCs w:val="21"/>
        </w:rPr>
        <w:t xml:space="preserve">the throttle map </w:t>
      </w:r>
      <w:r>
        <w:rPr>
          <w:rFonts w:ascii="Arial" w:hAnsi="Arial" w:cs="Arial"/>
          <w:sz w:val="21"/>
          <w:szCs w:val="21"/>
        </w:rPr>
        <w:t xml:space="preserve">and traction control settings to suit the riding conditions </w:t>
      </w:r>
      <w:r w:rsidR="005D2FED">
        <w:rPr>
          <w:rFonts w:ascii="Arial" w:hAnsi="Arial" w:cs="Arial"/>
          <w:sz w:val="21"/>
          <w:szCs w:val="21"/>
        </w:rPr>
        <w:br/>
      </w:r>
      <w:r>
        <w:rPr>
          <w:rFonts w:ascii="Arial" w:hAnsi="Arial" w:cs="Arial"/>
          <w:sz w:val="21"/>
          <w:szCs w:val="21"/>
        </w:rPr>
        <w:t xml:space="preserve">or rider preference. </w:t>
      </w:r>
    </w:p>
    <w:p w14:paraId="42C04AF0" w14:textId="37CE719B" w:rsidR="000C626E" w:rsidRDefault="00AA1BB1" w:rsidP="000C626E">
      <w:pPr>
        <w:spacing w:after="0" w:line="240" w:lineRule="auto"/>
        <w:rPr>
          <w:rFonts w:ascii="Arial" w:hAnsi="Arial" w:cs="Arial"/>
          <w:sz w:val="21"/>
          <w:szCs w:val="21"/>
        </w:rPr>
      </w:pPr>
      <w:r>
        <w:rPr>
          <w:rFonts w:ascii="Arial" w:hAnsi="Arial" w:cs="Arial"/>
          <w:sz w:val="21"/>
          <w:szCs w:val="21"/>
        </w:rPr>
        <w:t>Taking the riding experience to a new level</w:t>
      </w:r>
      <w:r w:rsidR="00190C85">
        <w:rPr>
          <w:rFonts w:ascii="Arial" w:hAnsi="Arial" w:cs="Arial"/>
          <w:sz w:val="21"/>
          <w:szCs w:val="21"/>
        </w:rPr>
        <w:t xml:space="preserve">, </w:t>
      </w:r>
      <w:r w:rsidR="00725847">
        <w:rPr>
          <w:rFonts w:ascii="Arial" w:hAnsi="Arial" w:cs="Arial"/>
          <w:sz w:val="21"/>
          <w:szCs w:val="21"/>
        </w:rPr>
        <w:t xml:space="preserve">the Rocket 3 TFC comes with Triumph Shift Assist and Hill Hold Control as standard. The Triumph Shift Assist allows for clutch-less up and down quick shifts improving the shifting times </w:t>
      </w:r>
      <w:r w:rsidR="00190C85">
        <w:rPr>
          <w:rFonts w:ascii="Arial" w:hAnsi="Arial" w:cs="Arial"/>
          <w:sz w:val="21"/>
          <w:szCs w:val="21"/>
        </w:rPr>
        <w:t xml:space="preserve">compared to manual gear changes, </w:t>
      </w:r>
      <w:r w:rsidR="00725847">
        <w:rPr>
          <w:rFonts w:ascii="Arial" w:hAnsi="Arial" w:cs="Arial"/>
          <w:sz w:val="21"/>
          <w:szCs w:val="21"/>
        </w:rPr>
        <w:t xml:space="preserve">whilst the Hill Hold </w:t>
      </w:r>
      <w:r w:rsidR="008F76EA">
        <w:rPr>
          <w:rFonts w:ascii="Arial" w:hAnsi="Arial" w:cs="Arial"/>
          <w:sz w:val="21"/>
          <w:szCs w:val="21"/>
        </w:rPr>
        <w:t>feature</w:t>
      </w:r>
      <w:r w:rsidR="00725847">
        <w:rPr>
          <w:rFonts w:ascii="Arial" w:hAnsi="Arial" w:cs="Arial"/>
          <w:sz w:val="21"/>
          <w:szCs w:val="21"/>
        </w:rPr>
        <w:t xml:space="preserve"> </w:t>
      </w:r>
      <w:r w:rsidR="008F76EA">
        <w:rPr>
          <w:rFonts w:ascii="Arial" w:hAnsi="Arial" w:cs="Arial"/>
          <w:sz w:val="21"/>
          <w:szCs w:val="21"/>
        </w:rPr>
        <w:t>enables maximum rider control, preventing the bike rolling backwards.</w:t>
      </w:r>
    </w:p>
    <w:p w14:paraId="6B178298" w14:textId="77777777" w:rsidR="00725847" w:rsidRDefault="00725847" w:rsidP="000C626E">
      <w:pPr>
        <w:spacing w:after="0" w:line="240" w:lineRule="auto"/>
        <w:rPr>
          <w:rFonts w:ascii="Arial" w:hAnsi="Arial" w:cs="Arial"/>
          <w:sz w:val="21"/>
          <w:szCs w:val="21"/>
        </w:rPr>
      </w:pPr>
    </w:p>
    <w:p w14:paraId="6607AB3B" w14:textId="05E924BF" w:rsidR="000C626E" w:rsidRDefault="000C626E" w:rsidP="000C626E">
      <w:pPr>
        <w:spacing w:after="0" w:line="240" w:lineRule="auto"/>
        <w:rPr>
          <w:rFonts w:ascii="Arial" w:hAnsi="Arial" w:cs="Arial"/>
          <w:sz w:val="21"/>
          <w:szCs w:val="21"/>
        </w:rPr>
      </w:pPr>
      <w:r>
        <w:rPr>
          <w:rFonts w:ascii="Arial" w:hAnsi="Arial" w:cs="Arial"/>
          <w:sz w:val="21"/>
          <w:szCs w:val="21"/>
        </w:rPr>
        <w:t xml:space="preserve">For enhanced visibility, low energy consumption and great durability, the </w:t>
      </w:r>
      <w:r w:rsidR="00725847">
        <w:rPr>
          <w:rFonts w:ascii="Arial" w:hAnsi="Arial" w:cs="Arial"/>
          <w:sz w:val="21"/>
          <w:szCs w:val="21"/>
        </w:rPr>
        <w:t>Rocket</w:t>
      </w:r>
      <w:r>
        <w:rPr>
          <w:rFonts w:ascii="Arial" w:hAnsi="Arial" w:cs="Arial"/>
          <w:sz w:val="21"/>
          <w:szCs w:val="21"/>
        </w:rPr>
        <w:t xml:space="preserve"> TFC features all-LED lighting,</w:t>
      </w:r>
      <w:r w:rsidR="00725847">
        <w:rPr>
          <w:rFonts w:ascii="Arial" w:hAnsi="Arial" w:cs="Arial"/>
          <w:sz w:val="21"/>
          <w:szCs w:val="21"/>
        </w:rPr>
        <w:t xml:space="preserve"> including all new full-LED twin headlight with signature sha</w:t>
      </w:r>
      <w:r w:rsidR="004B5E1A">
        <w:rPr>
          <w:rFonts w:ascii="Arial" w:hAnsi="Arial" w:cs="Arial"/>
          <w:sz w:val="21"/>
          <w:szCs w:val="21"/>
        </w:rPr>
        <w:t>ped Daytime-</w:t>
      </w:r>
      <w:r w:rsidR="004B5E1A">
        <w:rPr>
          <w:rFonts w:ascii="Arial" w:hAnsi="Arial" w:cs="Arial"/>
          <w:sz w:val="21"/>
          <w:szCs w:val="21"/>
        </w:rPr>
        <w:lastRenderedPageBreak/>
        <w:t>Running-Light (</w:t>
      </w:r>
      <w:r w:rsidR="00AA1BB1">
        <w:rPr>
          <w:rFonts w:ascii="Arial" w:hAnsi="Arial" w:cs="Arial"/>
          <w:sz w:val="21"/>
          <w:szCs w:val="21"/>
        </w:rPr>
        <w:t xml:space="preserve">DRL, </w:t>
      </w:r>
      <w:r>
        <w:rPr>
          <w:rFonts w:ascii="Arial" w:hAnsi="Arial" w:cs="Arial"/>
          <w:sz w:val="21"/>
          <w:szCs w:val="21"/>
        </w:rPr>
        <w:t>market</w:t>
      </w:r>
      <w:r w:rsidR="00AA1BB1">
        <w:rPr>
          <w:rFonts w:ascii="Arial" w:hAnsi="Arial" w:cs="Arial"/>
          <w:sz w:val="21"/>
          <w:szCs w:val="21"/>
        </w:rPr>
        <w:t>-specific</w:t>
      </w:r>
      <w:r>
        <w:rPr>
          <w:rFonts w:ascii="Arial" w:hAnsi="Arial" w:cs="Arial"/>
          <w:sz w:val="21"/>
          <w:szCs w:val="21"/>
        </w:rPr>
        <w:t xml:space="preserve"> availability), compact LED indicators, tail light and </w:t>
      </w:r>
      <w:r w:rsidR="004B5E1A">
        <w:rPr>
          <w:rFonts w:ascii="Arial" w:hAnsi="Arial" w:cs="Arial"/>
          <w:sz w:val="21"/>
          <w:szCs w:val="21"/>
        </w:rPr>
        <w:t>number plate</w:t>
      </w:r>
      <w:r>
        <w:rPr>
          <w:rFonts w:ascii="Arial" w:hAnsi="Arial" w:cs="Arial"/>
          <w:sz w:val="21"/>
          <w:szCs w:val="21"/>
        </w:rPr>
        <w:t xml:space="preserve"> light. </w:t>
      </w:r>
    </w:p>
    <w:p w14:paraId="4F40F2AA" w14:textId="77777777" w:rsidR="000C626E" w:rsidRDefault="000C626E" w:rsidP="000C626E">
      <w:pPr>
        <w:spacing w:after="0" w:line="240" w:lineRule="auto"/>
        <w:rPr>
          <w:rFonts w:ascii="Arial" w:hAnsi="Arial" w:cs="Arial"/>
          <w:sz w:val="21"/>
          <w:szCs w:val="21"/>
        </w:rPr>
      </w:pPr>
    </w:p>
    <w:p w14:paraId="09AA43BF" w14:textId="726FDC20" w:rsidR="000C626E" w:rsidRPr="004B5E1A" w:rsidRDefault="004B5E1A" w:rsidP="004B5E1A">
      <w:pPr>
        <w:spacing w:after="0" w:line="240" w:lineRule="auto"/>
        <w:rPr>
          <w:rFonts w:ascii="Arial" w:hAnsi="Arial" w:cs="Arial"/>
          <w:sz w:val="21"/>
          <w:szCs w:val="21"/>
        </w:rPr>
      </w:pPr>
      <w:r>
        <w:rPr>
          <w:rFonts w:ascii="Arial" w:hAnsi="Arial" w:cs="Arial"/>
          <w:sz w:val="21"/>
          <w:szCs w:val="21"/>
        </w:rPr>
        <w:t>Electronic cruise control is also fitted as standard, reducing the rider’s fatigue on long journeys. And for additional convenience and security, the Rocket 3 TFC features keyless ignition, Tyre Pressure Monitoring System (TPMS) and a USB charging socket.</w:t>
      </w:r>
      <w:r w:rsidRPr="004B5E1A">
        <w:rPr>
          <w:rFonts w:ascii="Arial" w:hAnsi="Arial" w:cs="Arial"/>
          <w:sz w:val="21"/>
          <w:szCs w:val="21"/>
        </w:rPr>
        <w:t xml:space="preserve"> </w:t>
      </w:r>
    </w:p>
    <w:p w14:paraId="38EBBFB3" w14:textId="77777777" w:rsidR="004B5E1A" w:rsidRDefault="004B5E1A" w:rsidP="004B5E1A">
      <w:pPr>
        <w:spacing w:after="0" w:line="240" w:lineRule="auto"/>
        <w:rPr>
          <w:rFonts w:ascii="Arial" w:hAnsi="Arial" w:cs="Arial"/>
          <w:sz w:val="21"/>
          <w:szCs w:val="21"/>
        </w:rPr>
      </w:pPr>
    </w:p>
    <w:p w14:paraId="41484E07" w14:textId="6BE34C52" w:rsidR="004B5E1A" w:rsidRPr="004B5E1A" w:rsidRDefault="004B5E1A" w:rsidP="004B5E1A">
      <w:pPr>
        <w:spacing w:after="0" w:line="240" w:lineRule="auto"/>
        <w:rPr>
          <w:rFonts w:ascii="Arial" w:hAnsi="Arial" w:cs="Arial"/>
          <w:sz w:val="21"/>
          <w:szCs w:val="21"/>
        </w:rPr>
      </w:pPr>
      <w:r>
        <w:rPr>
          <w:rFonts w:ascii="Arial" w:hAnsi="Arial" w:cs="Arial"/>
          <w:sz w:val="21"/>
          <w:szCs w:val="21"/>
        </w:rPr>
        <w:t>In addition to its standard specification, t</w:t>
      </w:r>
      <w:r w:rsidRPr="004B5E1A">
        <w:rPr>
          <w:rFonts w:ascii="Arial" w:hAnsi="Arial" w:cs="Arial"/>
          <w:sz w:val="21"/>
          <w:szCs w:val="21"/>
        </w:rPr>
        <w:t>he all new Rocket 3 Triumph Factory Custom’s advanced TFT instruments have been designed to deliver even more capability when enabled by an accessory Bluetooth connectivity module</w:t>
      </w:r>
      <w:r w:rsidR="0097094F">
        <w:rPr>
          <w:rFonts w:ascii="Arial" w:hAnsi="Arial" w:cs="Arial"/>
          <w:sz w:val="21"/>
          <w:szCs w:val="21"/>
        </w:rPr>
        <w:t xml:space="preserve">. </w:t>
      </w:r>
      <w:r w:rsidRPr="004B5E1A">
        <w:rPr>
          <w:rFonts w:ascii="Arial" w:hAnsi="Arial" w:cs="Arial"/>
          <w:sz w:val="21"/>
          <w:szCs w:val="21"/>
        </w:rPr>
        <w:t>When fitted, the full TFT connectivity system delivers the world’s first motorcycle integrated ‘GoPro’ control system, Triumph’s ‘turn-by-turn’ navigation system powered by Google as well as music and phone operation.</w:t>
      </w:r>
    </w:p>
    <w:p w14:paraId="13391CED" w14:textId="736EE116" w:rsidR="004B5E1A" w:rsidRDefault="00EC05D6" w:rsidP="004B5E1A">
      <w:pPr>
        <w:spacing w:after="0" w:line="240" w:lineRule="auto"/>
        <w:rPr>
          <w:rFonts w:ascii="Arial" w:hAnsi="Arial" w:cs="Arial"/>
          <w:sz w:val="21"/>
          <w:szCs w:val="21"/>
        </w:rPr>
      </w:pPr>
      <w:r>
        <w:rPr>
          <w:rFonts w:ascii="Arial" w:hAnsi="Arial" w:cs="Arial"/>
          <w:sz w:val="21"/>
          <w:szCs w:val="21"/>
        </w:rPr>
        <w:br/>
      </w:r>
    </w:p>
    <w:p w14:paraId="71840539" w14:textId="77777777" w:rsidR="00190C85" w:rsidRPr="009D6582" w:rsidRDefault="00190C85" w:rsidP="00190C85">
      <w:pPr>
        <w:spacing w:after="0" w:line="240" w:lineRule="auto"/>
        <w:rPr>
          <w:rFonts w:ascii="Arial" w:hAnsi="Arial" w:cs="Arial"/>
          <w:sz w:val="21"/>
          <w:szCs w:val="21"/>
          <w:u w:val="single"/>
        </w:rPr>
      </w:pPr>
      <w:r w:rsidRPr="00190C85">
        <w:rPr>
          <w:rFonts w:ascii="Arial" w:hAnsi="Arial" w:cs="Arial"/>
          <w:b/>
          <w:bCs/>
          <w:sz w:val="21"/>
          <w:szCs w:val="21"/>
        </w:rPr>
        <w:t>Category Defining Equipment Specification</w:t>
      </w:r>
    </w:p>
    <w:p w14:paraId="738ADCD8" w14:textId="5DEDBF44" w:rsidR="00190C85" w:rsidRDefault="00190C85" w:rsidP="00190C85">
      <w:pPr>
        <w:spacing w:after="0" w:line="240" w:lineRule="auto"/>
        <w:rPr>
          <w:rFonts w:ascii="Arial" w:hAnsi="Arial" w:cs="Arial"/>
          <w:sz w:val="21"/>
          <w:szCs w:val="21"/>
        </w:rPr>
      </w:pPr>
      <w:r w:rsidRPr="0007455C">
        <w:rPr>
          <w:rFonts w:ascii="Arial" w:hAnsi="Arial" w:cs="Arial"/>
          <w:sz w:val="21"/>
          <w:szCs w:val="21"/>
        </w:rPr>
        <w:t xml:space="preserve">Significant weight savings across the entire motorcycle make the </w:t>
      </w:r>
      <w:r w:rsidR="008F76EA" w:rsidRPr="0007455C">
        <w:rPr>
          <w:rFonts w:ascii="Arial" w:hAnsi="Arial" w:cs="Arial"/>
          <w:sz w:val="21"/>
          <w:szCs w:val="21"/>
        </w:rPr>
        <w:t xml:space="preserve">2019 </w:t>
      </w:r>
      <w:r w:rsidRPr="0007455C">
        <w:rPr>
          <w:rFonts w:ascii="Arial" w:hAnsi="Arial" w:cs="Arial"/>
          <w:sz w:val="21"/>
          <w:szCs w:val="21"/>
        </w:rPr>
        <w:t>Rocket 3 TFC 1</w:t>
      </w:r>
      <w:r w:rsidR="00EA772C" w:rsidRPr="0007455C">
        <w:rPr>
          <w:rFonts w:ascii="Arial" w:hAnsi="Arial" w:cs="Arial"/>
          <w:sz w:val="21"/>
          <w:szCs w:val="21"/>
        </w:rPr>
        <w:t>4</w:t>
      </w:r>
      <w:r w:rsidRPr="0007455C">
        <w:rPr>
          <w:rFonts w:ascii="Arial" w:hAnsi="Arial" w:cs="Arial"/>
          <w:sz w:val="21"/>
          <w:szCs w:val="21"/>
        </w:rPr>
        <w:t xml:space="preserve">% lighter than its predecessor with </w:t>
      </w:r>
      <w:r w:rsidR="00EA772C" w:rsidRPr="0007455C">
        <w:rPr>
          <w:rFonts w:ascii="Arial" w:hAnsi="Arial" w:cs="Arial"/>
          <w:sz w:val="21"/>
          <w:szCs w:val="21"/>
        </w:rPr>
        <w:t>44.5</w:t>
      </w:r>
      <w:r w:rsidRPr="0007455C">
        <w:rPr>
          <w:rFonts w:ascii="Arial" w:hAnsi="Arial" w:cs="Arial"/>
          <w:sz w:val="21"/>
          <w:szCs w:val="21"/>
        </w:rPr>
        <w:t>kg saving, for even more astounding handling and riding experience</w:t>
      </w:r>
      <w:r>
        <w:rPr>
          <w:rFonts w:ascii="Arial" w:hAnsi="Arial" w:cs="Arial"/>
          <w:sz w:val="21"/>
          <w:szCs w:val="21"/>
        </w:rPr>
        <w:t>. This saving is delivered by an all-new unique aluminium frame which uses the engine as a stressed member for mass optimisation, all new aluminium single sided swinging arm, engine component refinements, carbon fibre bodywork and lightweight braking components.</w:t>
      </w:r>
    </w:p>
    <w:p w14:paraId="31474FC4" w14:textId="77777777" w:rsidR="00190C85" w:rsidRDefault="00190C85" w:rsidP="00190C85">
      <w:pPr>
        <w:spacing w:after="0" w:line="240" w:lineRule="auto"/>
        <w:rPr>
          <w:rFonts w:ascii="Arial" w:hAnsi="Arial" w:cs="Arial"/>
          <w:sz w:val="21"/>
          <w:szCs w:val="21"/>
        </w:rPr>
      </w:pPr>
    </w:p>
    <w:p w14:paraId="17CBF171" w14:textId="79FDB50E" w:rsidR="00190C85" w:rsidRDefault="00190C85" w:rsidP="00190C85">
      <w:pPr>
        <w:spacing w:after="0" w:line="240" w:lineRule="auto"/>
        <w:rPr>
          <w:rFonts w:ascii="Arial" w:hAnsi="Arial" w:cs="Arial"/>
          <w:sz w:val="21"/>
          <w:szCs w:val="21"/>
        </w:rPr>
      </w:pPr>
      <w:r>
        <w:rPr>
          <w:rFonts w:ascii="Arial" w:hAnsi="Arial" w:cs="Arial"/>
          <w:sz w:val="21"/>
          <w:szCs w:val="21"/>
        </w:rPr>
        <w:t xml:space="preserve">In addition to the weight saving, the Rocket 3 TFC also has a category leading level of equipment, with top specification Brembo </w:t>
      </w:r>
      <w:proofErr w:type="spellStart"/>
      <w:r>
        <w:rPr>
          <w:rFonts w:ascii="Arial" w:hAnsi="Arial" w:cs="Arial"/>
          <w:sz w:val="21"/>
          <w:szCs w:val="21"/>
        </w:rPr>
        <w:t>Stylema</w:t>
      </w:r>
      <w:proofErr w:type="spellEnd"/>
      <w:r w:rsidRPr="009D6582">
        <w:rPr>
          <w:rFonts w:ascii="Arial" w:hAnsi="Arial" w:cs="Arial"/>
          <w:sz w:val="21"/>
          <w:szCs w:val="21"/>
          <w:vertAlign w:val="superscript"/>
        </w:rPr>
        <w:t>®</w:t>
      </w:r>
      <w:r>
        <w:rPr>
          <w:rFonts w:ascii="Arial" w:hAnsi="Arial" w:cs="Arial"/>
          <w:sz w:val="21"/>
          <w:szCs w:val="21"/>
          <w:vertAlign w:val="superscript"/>
        </w:rPr>
        <w:t xml:space="preserve"> </w:t>
      </w:r>
      <w:proofErr w:type="spellStart"/>
      <w:r>
        <w:rPr>
          <w:rFonts w:ascii="Arial" w:hAnsi="Arial" w:cs="Arial"/>
          <w:sz w:val="21"/>
          <w:szCs w:val="21"/>
        </w:rPr>
        <w:t>calipers</w:t>
      </w:r>
      <w:proofErr w:type="spellEnd"/>
      <w:r>
        <w:rPr>
          <w:rFonts w:ascii="Arial" w:hAnsi="Arial" w:cs="Arial"/>
          <w:sz w:val="21"/>
          <w:szCs w:val="21"/>
        </w:rPr>
        <w:t xml:space="preserve">, high specification adjustable 47mm upside down Showa cartridge forks and fully adjustable Showa </w:t>
      </w:r>
      <w:proofErr w:type="spellStart"/>
      <w:r>
        <w:rPr>
          <w:rFonts w:ascii="Arial" w:hAnsi="Arial" w:cs="Arial"/>
          <w:sz w:val="21"/>
          <w:szCs w:val="21"/>
        </w:rPr>
        <w:t>monoshock</w:t>
      </w:r>
      <w:proofErr w:type="spellEnd"/>
      <w:r>
        <w:rPr>
          <w:rFonts w:ascii="Arial" w:hAnsi="Arial" w:cs="Arial"/>
          <w:sz w:val="21"/>
          <w:szCs w:val="21"/>
        </w:rPr>
        <w:t xml:space="preserve"> with piggy back reservoir.</w:t>
      </w:r>
    </w:p>
    <w:p w14:paraId="05FA2A5C" w14:textId="77777777" w:rsidR="00190C85" w:rsidRDefault="00190C85" w:rsidP="00190C85">
      <w:pPr>
        <w:spacing w:after="0" w:line="240" w:lineRule="auto"/>
        <w:rPr>
          <w:rFonts w:ascii="Arial" w:hAnsi="Arial" w:cs="Arial"/>
          <w:sz w:val="21"/>
          <w:szCs w:val="21"/>
        </w:rPr>
      </w:pPr>
    </w:p>
    <w:p w14:paraId="6937C8A3" w14:textId="77777777" w:rsidR="00190C85" w:rsidRDefault="00190C85" w:rsidP="00190C85">
      <w:pPr>
        <w:spacing w:after="0" w:line="240" w:lineRule="auto"/>
        <w:rPr>
          <w:rFonts w:ascii="Arial" w:hAnsi="Arial" w:cs="Arial"/>
          <w:sz w:val="21"/>
          <w:szCs w:val="21"/>
        </w:rPr>
      </w:pPr>
      <w:r>
        <w:rPr>
          <w:rFonts w:ascii="Arial" w:hAnsi="Arial" w:cs="Arial"/>
          <w:sz w:val="21"/>
          <w:szCs w:val="21"/>
        </w:rPr>
        <w:t>The premium specification continues with a Brembo radial master cylinder and MCS span and ratio adjustable brake lever plus matching clutch lever.</w:t>
      </w:r>
    </w:p>
    <w:p w14:paraId="1C18FE6B" w14:textId="77777777" w:rsidR="00190C85" w:rsidRDefault="00190C85" w:rsidP="006A7FFA">
      <w:pPr>
        <w:rPr>
          <w:rFonts w:ascii="Arial" w:hAnsi="Arial" w:cs="Arial"/>
          <w:b/>
          <w:bCs/>
          <w:sz w:val="21"/>
          <w:szCs w:val="21"/>
        </w:rPr>
      </w:pPr>
    </w:p>
    <w:p w14:paraId="645B5B05" w14:textId="1E5CE796" w:rsidR="0097094F" w:rsidRPr="00190C85" w:rsidRDefault="00190C85" w:rsidP="0097094F">
      <w:pPr>
        <w:rPr>
          <w:rFonts w:ascii="Arial" w:hAnsi="Arial" w:cs="Arial"/>
          <w:b/>
          <w:bCs/>
          <w:sz w:val="21"/>
          <w:szCs w:val="21"/>
        </w:rPr>
      </w:pPr>
      <w:r>
        <w:rPr>
          <w:rFonts w:ascii="Arial" w:hAnsi="Arial" w:cs="Arial"/>
          <w:b/>
          <w:bCs/>
          <w:sz w:val="21"/>
          <w:szCs w:val="21"/>
        </w:rPr>
        <w:t>Beautiful</w:t>
      </w:r>
      <w:r w:rsidR="008F76EA">
        <w:rPr>
          <w:rFonts w:ascii="Arial" w:hAnsi="Arial" w:cs="Arial"/>
          <w:b/>
          <w:bCs/>
          <w:sz w:val="21"/>
          <w:szCs w:val="21"/>
        </w:rPr>
        <w:t xml:space="preserve"> E</w:t>
      </w:r>
      <w:r w:rsidR="0097094F">
        <w:rPr>
          <w:rFonts w:ascii="Arial" w:hAnsi="Arial" w:cs="Arial"/>
          <w:b/>
          <w:bCs/>
          <w:sz w:val="21"/>
          <w:szCs w:val="21"/>
        </w:rPr>
        <w:t xml:space="preserve">ngineering </w:t>
      </w:r>
      <w:r w:rsidR="008F76EA">
        <w:rPr>
          <w:rFonts w:ascii="Arial" w:hAnsi="Arial" w:cs="Arial"/>
          <w:b/>
          <w:bCs/>
          <w:sz w:val="21"/>
          <w:szCs w:val="21"/>
        </w:rPr>
        <w:t>F</w:t>
      </w:r>
      <w:r>
        <w:rPr>
          <w:rFonts w:ascii="Arial" w:hAnsi="Arial" w:cs="Arial"/>
          <w:b/>
          <w:bCs/>
          <w:sz w:val="21"/>
          <w:szCs w:val="21"/>
        </w:rPr>
        <w:t xml:space="preserve">eatures </w:t>
      </w:r>
      <w:r>
        <w:rPr>
          <w:rFonts w:ascii="Arial" w:hAnsi="Arial" w:cs="Arial"/>
          <w:b/>
          <w:bCs/>
          <w:sz w:val="21"/>
          <w:szCs w:val="21"/>
        </w:rPr>
        <w:br/>
      </w:r>
      <w:r>
        <w:rPr>
          <w:rFonts w:ascii="Arial" w:hAnsi="Arial" w:cs="Arial"/>
          <w:sz w:val="21"/>
          <w:szCs w:val="21"/>
        </w:rPr>
        <w:t xml:space="preserve">The </w:t>
      </w:r>
      <w:r w:rsidR="0097094F">
        <w:rPr>
          <w:rFonts w:ascii="Arial" w:hAnsi="Arial" w:cs="Arial"/>
          <w:sz w:val="21"/>
          <w:szCs w:val="21"/>
        </w:rPr>
        <w:t xml:space="preserve">new </w:t>
      </w:r>
      <w:r w:rsidR="008F76EA">
        <w:rPr>
          <w:rFonts w:ascii="Arial" w:hAnsi="Arial" w:cs="Arial"/>
          <w:sz w:val="21"/>
          <w:szCs w:val="21"/>
        </w:rPr>
        <w:t xml:space="preserve">2019 </w:t>
      </w:r>
      <w:r w:rsidR="0097094F">
        <w:rPr>
          <w:rFonts w:ascii="Arial" w:hAnsi="Arial" w:cs="Arial"/>
          <w:sz w:val="21"/>
          <w:szCs w:val="21"/>
        </w:rPr>
        <w:t>Rocket 3 TFC is equipped w</w:t>
      </w:r>
      <w:r w:rsidR="0097094F" w:rsidRPr="0097094F">
        <w:rPr>
          <w:rFonts w:ascii="Arial" w:hAnsi="Arial" w:cs="Arial"/>
          <w:sz w:val="21"/>
          <w:szCs w:val="21"/>
        </w:rPr>
        <w:t xml:space="preserve">ith an incredible array of custom </w:t>
      </w:r>
      <w:r>
        <w:rPr>
          <w:rFonts w:ascii="Arial" w:hAnsi="Arial" w:cs="Arial"/>
          <w:sz w:val="21"/>
          <w:szCs w:val="21"/>
        </w:rPr>
        <w:t xml:space="preserve">designed </w:t>
      </w:r>
      <w:r w:rsidR="0097094F" w:rsidRPr="0097094F">
        <w:rPr>
          <w:rFonts w:ascii="Arial" w:hAnsi="Arial" w:cs="Arial"/>
          <w:sz w:val="21"/>
          <w:szCs w:val="21"/>
        </w:rPr>
        <w:t>details</w:t>
      </w:r>
      <w:r>
        <w:rPr>
          <w:rFonts w:ascii="Arial" w:hAnsi="Arial" w:cs="Arial"/>
          <w:sz w:val="21"/>
          <w:szCs w:val="21"/>
        </w:rPr>
        <w:t xml:space="preserve"> </w:t>
      </w:r>
      <w:r w:rsidR="0097094F" w:rsidRPr="0097094F">
        <w:rPr>
          <w:rFonts w:ascii="Arial" w:hAnsi="Arial" w:cs="Arial"/>
          <w:sz w:val="21"/>
          <w:szCs w:val="21"/>
        </w:rPr>
        <w:t xml:space="preserve">including </w:t>
      </w:r>
      <w:r w:rsidR="0097094F">
        <w:rPr>
          <w:rFonts w:ascii="Arial" w:hAnsi="Arial" w:cs="Arial"/>
          <w:sz w:val="21"/>
          <w:szCs w:val="21"/>
        </w:rPr>
        <w:t>real leather</w:t>
      </w:r>
      <w:r w:rsidR="0097094F" w:rsidRPr="0097094F">
        <w:rPr>
          <w:rFonts w:ascii="Arial" w:hAnsi="Arial" w:cs="Arial"/>
          <w:sz w:val="21"/>
          <w:szCs w:val="21"/>
        </w:rPr>
        <w:t xml:space="preserve"> interchangeable </w:t>
      </w:r>
      <w:r>
        <w:rPr>
          <w:rFonts w:ascii="Arial" w:hAnsi="Arial" w:cs="Arial"/>
          <w:sz w:val="21"/>
          <w:szCs w:val="21"/>
        </w:rPr>
        <w:t>‘</w:t>
      </w:r>
      <w:r w:rsidR="0097094F" w:rsidRPr="0097094F">
        <w:rPr>
          <w:rFonts w:ascii="Arial" w:hAnsi="Arial" w:cs="Arial"/>
          <w:sz w:val="21"/>
          <w:szCs w:val="21"/>
        </w:rPr>
        <w:t>twin or single</w:t>
      </w:r>
      <w:r>
        <w:rPr>
          <w:rFonts w:ascii="Arial" w:hAnsi="Arial" w:cs="Arial"/>
          <w:sz w:val="21"/>
          <w:szCs w:val="21"/>
        </w:rPr>
        <w:t>’ seat set-up as standard, plus</w:t>
      </w:r>
      <w:r w:rsidR="0097094F" w:rsidRPr="0097094F">
        <w:rPr>
          <w:rFonts w:ascii="Arial" w:hAnsi="Arial" w:cs="Arial"/>
          <w:sz w:val="21"/>
          <w:szCs w:val="21"/>
        </w:rPr>
        <w:t xml:space="preserve"> </w:t>
      </w:r>
      <w:r w:rsidR="0097094F">
        <w:rPr>
          <w:rFonts w:ascii="Arial" w:hAnsi="Arial" w:cs="Arial"/>
          <w:sz w:val="21"/>
          <w:szCs w:val="21"/>
        </w:rPr>
        <w:t xml:space="preserve">an infill pad supplied </w:t>
      </w:r>
      <w:r>
        <w:rPr>
          <w:rFonts w:ascii="Arial" w:hAnsi="Arial" w:cs="Arial"/>
          <w:sz w:val="21"/>
          <w:szCs w:val="21"/>
        </w:rPr>
        <w:t>to work with the single seat set-up</w:t>
      </w:r>
      <w:r w:rsidR="0097094F">
        <w:rPr>
          <w:rFonts w:ascii="Arial" w:hAnsi="Arial" w:cs="Arial"/>
          <w:sz w:val="21"/>
          <w:szCs w:val="21"/>
        </w:rPr>
        <w:t xml:space="preserve">. Adding to this </w:t>
      </w:r>
      <w:r>
        <w:rPr>
          <w:rFonts w:ascii="Arial" w:hAnsi="Arial" w:cs="Arial"/>
          <w:sz w:val="21"/>
          <w:szCs w:val="21"/>
        </w:rPr>
        <w:t>come a</w:t>
      </w:r>
      <w:r w:rsidR="0097094F">
        <w:rPr>
          <w:rFonts w:ascii="Arial" w:hAnsi="Arial" w:cs="Arial"/>
          <w:sz w:val="21"/>
          <w:szCs w:val="21"/>
        </w:rPr>
        <w:t xml:space="preserve"> distinctive single sided swingarm and innovative sculpted 3-header exhaust run</w:t>
      </w:r>
      <w:r>
        <w:rPr>
          <w:rFonts w:ascii="Arial" w:hAnsi="Arial" w:cs="Arial"/>
          <w:sz w:val="21"/>
          <w:szCs w:val="21"/>
        </w:rPr>
        <w:t xml:space="preserve">. </w:t>
      </w:r>
    </w:p>
    <w:p w14:paraId="3C1817C1" w14:textId="2D2A63BF" w:rsidR="002E2EC4" w:rsidRDefault="00EC05D6" w:rsidP="003845FC">
      <w:pPr>
        <w:spacing w:after="0" w:line="240" w:lineRule="auto"/>
        <w:rPr>
          <w:rFonts w:ascii="Arial" w:hAnsi="Arial" w:cs="Arial"/>
          <w:sz w:val="21"/>
          <w:szCs w:val="21"/>
        </w:rPr>
      </w:pPr>
      <w:r>
        <w:rPr>
          <w:rFonts w:ascii="Arial" w:hAnsi="Arial" w:cs="Arial"/>
          <w:b/>
          <w:bCs/>
          <w:sz w:val="21"/>
          <w:szCs w:val="21"/>
        </w:rPr>
        <w:br/>
      </w:r>
      <w:r w:rsidR="00AA1BB1">
        <w:rPr>
          <w:rFonts w:ascii="Arial" w:hAnsi="Arial" w:cs="Arial"/>
          <w:b/>
          <w:bCs/>
          <w:sz w:val="21"/>
          <w:szCs w:val="21"/>
        </w:rPr>
        <w:t>FINAL THRUXTON TFC SPECIFICATION</w:t>
      </w:r>
    </w:p>
    <w:p w14:paraId="0D230370" w14:textId="1576D16E" w:rsidR="00AA1BB1" w:rsidRDefault="00AA1BB1" w:rsidP="003845FC">
      <w:pPr>
        <w:spacing w:after="0" w:line="240" w:lineRule="auto"/>
        <w:rPr>
          <w:rFonts w:ascii="Arial" w:hAnsi="Arial" w:cs="Arial"/>
          <w:sz w:val="21"/>
          <w:szCs w:val="21"/>
        </w:rPr>
      </w:pPr>
      <w:r>
        <w:rPr>
          <w:rFonts w:ascii="Arial" w:hAnsi="Arial" w:cs="Arial"/>
          <w:sz w:val="21"/>
          <w:szCs w:val="21"/>
        </w:rPr>
        <w:t xml:space="preserve">The new Thruxton TFC homologation has now been finalised and confirmed. The new definitive sports classic delivers an incredible 109PS of peak power, 115Nm of peak torque and a spectacular </w:t>
      </w:r>
      <w:r w:rsidR="000339C7">
        <w:rPr>
          <w:rFonts w:ascii="Arial" w:hAnsi="Arial" w:cs="Arial"/>
          <w:sz w:val="21"/>
          <w:szCs w:val="21"/>
        </w:rPr>
        <w:t>5</w:t>
      </w:r>
      <w:r>
        <w:rPr>
          <w:rFonts w:ascii="Arial" w:hAnsi="Arial" w:cs="Arial"/>
          <w:sz w:val="21"/>
          <w:szCs w:val="21"/>
        </w:rPr>
        <w:t xml:space="preserve">kg </w:t>
      </w:r>
      <w:r w:rsidR="00601C83">
        <w:rPr>
          <w:rFonts w:ascii="Arial" w:hAnsi="Arial" w:cs="Arial"/>
          <w:sz w:val="21"/>
          <w:szCs w:val="21"/>
        </w:rPr>
        <w:t>weight</w:t>
      </w:r>
      <w:r>
        <w:rPr>
          <w:rFonts w:ascii="Arial" w:hAnsi="Arial" w:cs="Arial"/>
          <w:sz w:val="21"/>
          <w:szCs w:val="21"/>
        </w:rPr>
        <w:t xml:space="preserve"> saving over the Thruxton R</w:t>
      </w:r>
    </w:p>
    <w:p w14:paraId="64679FFF" w14:textId="77777777" w:rsidR="00AA1BB1" w:rsidRDefault="00AA1BB1" w:rsidP="003845FC">
      <w:pPr>
        <w:spacing w:after="0" w:line="240" w:lineRule="auto"/>
        <w:rPr>
          <w:rFonts w:ascii="Arial" w:hAnsi="Arial" w:cs="Arial"/>
          <w:sz w:val="21"/>
          <w:szCs w:val="21"/>
        </w:rPr>
      </w:pPr>
    </w:p>
    <w:p w14:paraId="7671F723" w14:textId="77777777" w:rsidR="00AA1BB1" w:rsidRDefault="00AA1BB1" w:rsidP="003845FC">
      <w:pPr>
        <w:spacing w:after="0" w:line="240" w:lineRule="auto"/>
        <w:rPr>
          <w:rFonts w:ascii="Arial" w:hAnsi="Arial" w:cs="Arial"/>
          <w:sz w:val="21"/>
          <w:szCs w:val="21"/>
        </w:rPr>
      </w:pPr>
    </w:p>
    <w:p w14:paraId="2CE7DC6B" w14:textId="3BC0DDAE" w:rsidR="00FE3A58" w:rsidRDefault="000D174B" w:rsidP="00FE3A58">
      <w:pPr>
        <w:rPr>
          <w:rFonts w:ascii="Arial" w:hAnsi="Arial" w:cs="Arial"/>
          <w:sz w:val="21"/>
          <w:szCs w:val="21"/>
        </w:rPr>
      </w:pPr>
      <w:r>
        <w:rPr>
          <w:rFonts w:ascii="Arial" w:hAnsi="Arial" w:cs="Arial"/>
          <w:b/>
          <w:bCs/>
          <w:sz w:val="21"/>
          <w:szCs w:val="21"/>
        </w:rPr>
        <w:t>TRIUMPH FACTORY CUSTOM OFFER</w:t>
      </w:r>
      <w:r w:rsidR="00EC05D6">
        <w:rPr>
          <w:rFonts w:ascii="Arial" w:hAnsi="Arial" w:cs="Arial"/>
          <w:sz w:val="21"/>
          <w:szCs w:val="21"/>
        </w:rPr>
        <w:br/>
      </w:r>
      <w:r w:rsidR="00C26521">
        <w:rPr>
          <w:rFonts w:ascii="Arial" w:hAnsi="Arial" w:cs="Arial"/>
          <w:sz w:val="21"/>
          <w:szCs w:val="21"/>
        </w:rPr>
        <w:t>The</w:t>
      </w:r>
      <w:r w:rsidR="008F76EA">
        <w:rPr>
          <w:rFonts w:ascii="Arial" w:hAnsi="Arial" w:cs="Arial"/>
          <w:sz w:val="21"/>
          <w:szCs w:val="21"/>
        </w:rPr>
        <w:t xml:space="preserve"> new</w:t>
      </w:r>
      <w:r w:rsidR="0052514F">
        <w:rPr>
          <w:rFonts w:ascii="Arial" w:hAnsi="Arial" w:cs="Arial"/>
          <w:sz w:val="21"/>
          <w:szCs w:val="21"/>
        </w:rPr>
        <w:t xml:space="preserve"> Triumph F</w:t>
      </w:r>
      <w:r w:rsidR="0025132E" w:rsidRPr="00FE3A58">
        <w:rPr>
          <w:rFonts w:ascii="Arial" w:hAnsi="Arial" w:cs="Arial"/>
          <w:sz w:val="21"/>
          <w:szCs w:val="21"/>
        </w:rPr>
        <w:t>actory Custom Offer reflects Triumph</w:t>
      </w:r>
      <w:r w:rsidR="0052514F">
        <w:rPr>
          <w:rFonts w:ascii="Arial" w:hAnsi="Arial" w:cs="Arial"/>
          <w:sz w:val="21"/>
          <w:szCs w:val="21"/>
        </w:rPr>
        <w:t>’</w:t>
      </w:r>
      <w:r w:rsidR="0025132E" w:rsidRPr="00FE3A58">
        <w:rPr>
          <w:rFonts w:ascii="Arial" w:hAnsi="Arial" w:cs="Arial"/>
          <w:sz w:val="21"/>
          <w:szCs w:val="21"/>
        </w:rPr>
        <w:t xml:space="preserve">s unparalleled impact on the custom scene, </w:t>
      </w:r>
      <w:r w:rsidR="00190C85">
        <w:rPr>
          <w:rFonts w:ascii="Arial" w:hAnsi="Arial" w:cs="Arial"/>
          <w:sz w:val="21"/>
          <w:szCs w:val="21"/>
        </w:rPr>
        <w:t>and the</w:t>
      </w:r>
      <w:r w:rsidR="0025132E" w:rsidRPr="00FE3A58">
        <w:rPr>
          <w:rFonts w:ascii="Arial" w:hAnsi="Arial" w:cs="Arial"/>
          <w:sz w:val="21"/>
          <w:szCs w:val="21"/>
        </w:rPr>
        <w:t xml:space="preserve"> unique passion and expertise that lives within </w:t>
      </w:r>
      <w:r w:rsidR="00190C85">
        <w:rPr>
          <w:rFonts w:ascii="Arial" w:hAnsi="Arial" w:cs="Arial"/>
          <w:sz w:val="21"/>
          <w:szCs w:val="21"/>
        </w:rPr>
        <w:t>our design and engineering teams</w:t>
      </w:r>
      <w:r w:rsidR="0025132E" w:rsidRPr="00FE3A58">
        <w:rPr>
          <w:rFonts w:ascii="Arial" w:hAnsi="Arial" w:cs="Arial"/>
          <w:sz w:val="21"/>
          <w:szCs w:val="21"/>
        </w:rPr>
        <w:t xml:space="preserve">. This is a passion that has been demonstrated many times over with a host of unique motorcycles created within a dedicated factory design workshop. From individual custom ambassador bikes, to movie bikes and multiple </w:t>
      </w:r>
      <w:r w:rsidR="006B0A1D">
        <w:rPr>
          <w:rFonts w:ascii="Arial" w:hAnsi="Arial" w:cs="Arial"/>
          <w:sz w:val="21"/>
          <w:szCs w:val="21"/>
        </w:rPr>
        <w:t xml:space="preserve">racing bikes, from off road to track and </w:t>
      </w:r>
      <w:r w:rsidR="0025132E" w:rsidRPr="00FE3A58">
        <w:rPr>
          <w:rFonts w:ascii="Arial" w:hAnsi="Arial" w:cs="Arial"/>
          <w:sz w:val="21"/>
          <w:szCs w:val="21"/>
        </w:rPr>
        <w:t>drag</w:t>
      </w:r>
      <w:r w:rsidR="006B0A1D">
        <w:rPr>
          <w:rFonts w:ascii="Arial" w:hAnsi="Arial" w:cs="Arial"/>
          <w:sz w:val="21"/>
          <w:szCs w:val="21"/>
        </w:rPr>
        <w:t>-racing</w:t>
      </w:r>
      <w:r w:rsidR="0025132E" w:rsidRPr="00FE3A58">
        <w:rPr>
          <w:rFonts w:ascii="Arial" w:hAnsi="Arial" w:cs="Arial"/>
          <w:sz w:val="21"/>
          <w:szCs w:val="21"/>
        </w:rPr>
        <w:t xml:space="preserve"> bikes, all built to ride, and many to race, each showcases the world class talent in design and hand crafted custom art of the Triumph factory custom team.</w:t>
      </w:r>
      <w:r w:rsidR="00FE3A58" w:rsidRPr="00FE3A58">
        <w:rPr>
          <w:rFonts w:ascii="Arial" w:hAnsi="Arial" w:cs="Arial"/>
          <w:sz w:val="21"/>
          <w:szCs w:val="21"/>
        </w:rPr>
        <w:t xml:space="preserve"> </w:t>
      </w:r>
    </w:p>
    <w:p w14:paraId="4847B455" w14:textId="436386E8" w:rsidR="006E5594" w:rsidRDefault="00FE3A58" w:rsidP="008F76EA">
      <w:pPr>
        <w:rPr>
          <w:rFonts w:ascii="Arial" w:hAnsi="Arial" w:cs="Arial"/>
          <w:sz w:val="21"/>
          <w:szCs w:val="21"/>
        </w:rPr>
      </w:pPr>
      <w:r>
        <w:rPr>
          <w:rFonts w:ascii="Arial" w:hAnsi="Arial" w:cs="Arial"/>
          <w:sz w:val="21"/>
          <w:szCs w:val="21"/>
        </w:rPr>
        <w:t>With the genesis of the TFC offer coming from the</w:t>
      </w:r>
      <w:r w:rsidR="0025132E" w:rsidRPr="0025132E">
        <w:rPr>
          <w:rFonts w:ascii="Arial" w:hAnsi="Arial" w:cs="Arial"/>
          <w:sz w:val="21"/>
          <w:szCs w:val="21"/>
        </w:rPr>
        <w:t xml:space="preserve"> </w:t>
      </w:r>
      <w:r>
        <w:rPr>
          <w:rFonts w:ascii="Arial" w:hAnsi="Arial" w:cs="Arial"/>
          <w:sz w:val="21"/>
          <w:szCs w:val="21"/>
        </w:rPr>
        <w:t xml:space="preserve">2014 Triumph </w:t>
      </w:r>
      <w:r w:rsidR="0025132E">
        <w:rPr>
          <w:rFonts w:ascii="Arial" w:hAnsi="Arial" w:cs="Arial"/>
          <w:sz w:val="21"/>
          <w:szCs w:val="21"/>
        </w:rPr>
        <w:t xml:space="preserve">TFC Bobber and </w:t>
      </w:r>
      <w:r>
        <w:rPr>
          <w:rFonts w:ascii="Arial" w:hAnsi="Arial" w:cs="Arial"/>
          <w:sz w:val="21"/>
          <w:szCs w:val="21"/>
        </w:rPr>
        <w:t xml:space="preserve">TFC </w:t>
      </w:r>
      <w:r w:rsidR="0025132E">
        <w:rPr>
          <w:rFonts w:ascii="Arial" w:hAnsi="Arial" w:cs="Arial"/>
          <w:sz w:val="21"/>
          <w:szCs w:val="21"/>
        </w:rPr>
        <w:t>Scrambler</w:t>
      </w:r>
      <w:r>
        <w:rPr>
          <w:rFonts w:ascii="Arial" w:hAnsi="Arial" w:cs="Arial"/>
          <w:sz w:val="21"/>
          <w:szCs w:val="21"/>
        </w:rPr>
        <w:t>,</w:t>
      </w:r>
      <w:r w:rsidR="0025132E">
        <w:rPr>
          <w:rFonts w:ascii="Arial" w:hAnsi="Arial" w:cs="Arial"/>
          <w:sz w:val="21"/>
          <w:szCs w:val="21"/>
        </w:rPr>
        <w:t xml:space="preserve"> </w:t>
      </w:r>
      <w:r>
        <w:rPr>
          <w:rFonts w:ascii="Arial" w:hAnsi="Arial" w:cs="Arial"/>
          <w:sz w:val="21"/>
          <w:szCs w:val="21"/>
        </w:rPr>
        <w:t xml:space="preserve">the launch of the </w:t>
      </w:r>
      <w:r w:rsidR="00C26521">
        <w:rPr>
          <w:rFonts w:ascii="Arial" w:hAnsi="Arial" w:cs="Arial"/>
          <w:sz w:val="21"/>
          <w:szCs w:val="21"/>
        </w:rPr>
        <w:t>second</w:t>
      </w:r>
      <w:r>
        <w:rPr>
          <w:rFonts w:ascii="Arial" w:hAnsi="Arial" w:cs="Arial"/>
          <w:sz w:val="21"/>
          <w:szCs w:val="21"/>
        </w:rPr>
        <w:t xml:space="preserve"> TFC model available to riders</w:t>
      </w:r>
      <w:r w:rsidR="00C26521">
        <w:rPr>
          <w:rFonts w:ascii="Arial" w:hAnsi="Arial" w:cs="Arial"/>
          <w:sz w:val="21"/>
          <w:szCs w:val="21"/>
        </w:rPr>
        <w:t xml:space="preserve"> worldwide signals the continuity of a</w:t>
      </w:r>
      <w:r>
        <w:rPr>
          <w:rFonts w:ascii="Arial" w:hAnsi="Arial" w:cs="Arial"/>
          <w:sz w:val="21"/>
          <w:szCs w:val="21"/>
        </w:rPr>
        <w:t xml:space="preserve"> truly special offer with </w:t>
      </w:r>
      <w:r w:rsidR="006E5594">
        <w:rPr>
          <w:rFonts w:ascii="Arial" w:hAnsi="Arial" w:cs="Arial"/>
          <w:sz w:val="21"/>
          <w:szCs w:val="21"/>
        </w:rPr>
        <w:t>the most beautiful, exclusive a</w:t>
      </w:r>
      <w:r w:rsidR="006B0A1D">
        <w:rPr>
          <w:rFonts w:ascii="Arial" w:hAnsi="Arial" w:cs="Arial"/>
          <w:sz w:val="21"/>
          <w:szCs w:val="21"/>
        </w:rPr>
        <w:t>nd desirable Triumphs ever made, with more TFC models to come.</w:t>
      </w:r>
      <w:r w:rsidR="006E5594">
        <w:rPr>
          <w:rFonts w:ascii="Arial" w:hAnsi="Arial" w:cs="Arial"/>
          <w:sz w:val="21"/>
          <w:szCs w:val="21"/>
        </w:rPr>
        <w:t xml:space="preserve"> </w:t>
      </w:r>
      <w:r w:rsidR="008F76EA">
        <w:rPr>
          <w:rFonts w:ascii="Arial" w:hAnsi="Arial" w:cs="Arial"/>
          <w:sz w:val="21"/>
          <w:szCs w:val="21"/>
        </w:rPr>
        <w:br/>
      </w:r>
      <w:r w:rsidR="008F76EA">
        <w:rPr>
          <w:rFonts w:ascii="Arial" w:hAnsi="Arial" w:cs="Arial"/>
          <w:sz w:val="21"/>
          <w:szCs w:val="21"/>
        </w:rPr>
        <w:lastRenderedPageBreak/>
        <w:br/>
      </w:r>
      <w:r>
        <w:rPr>
          <w:rFonts w:ascii="Arial" w:hAnsi="Arial" w:cs="Arial"/>
          <w:sz w:val="21"/>
          <w:szCs w:val="21"/>
        </w:rPr>
        <w:t>Each of the</w:t>
      </w:r>
      <w:r w:rsidR="006E5594" w:rsidRPr="006E5594">
        <w:rPr>
          <w:rFonts w:ascii="Arial" w:hAnsi="Arial" w:cs="Arial"/>
          <w:sz w:val="21"/>
          <w:szCs w:val="21"/>
        </w:rPr>
        <w:t xml:space="preserve"> numbered ultra-premium custom </w:t>
      </w:r>
      <w:r w:rsidR="006E5594">
        <w:rPr>
          <w:rFonts w:ascii="Arial" w:hAnsi="Arial" w:cs="Arial"/>
          <w:sz w:val="21"/>
          <w:szCs w:val="21"/>
        </w:rPr>
        <w:t xml:space="preserve">limited </w:t>
      </w:r>
      <w:r w:rsidR="006E5594" w:rsidRPr="006E5594">
        <w:rPr>
          <w:rFonts w:ascii="Arial" w:hAnsi="Arial" w:cs="Arial"/>
          <w:sz w:val="21"/>
          <w:szCs w:val="21"/>
        </w:rPr>
        <w:t>editions</w:t>
      </w:r>
      <w:r>
        <w:rPr>
          <w:rFonts w:ascii="Arial" w:hAnsi="Arial" w:cs="Arial"/>
          <w:sz w:val="21"/>
          <w:szCs w:val="21"/>
        </w:rPr>
        <w:t xml:space="preserve"> to come will feature</w:t>
      </w:r>
      <w:r w:rsidR="006E5594" w:rsidRPr="006E5594">
        <w:rPr>
          <w:rFonts w:ascii="Arial" w:hAnsi="Arial" w:cs="Arial"/>
          <w:sz w:val="21"/>
          <w:szCs w:val="21"/>
        </w:rPr>
        <w:t xml:space="preserve"> a higher specification</w:t>
      </w:r>
      <w:r w:rsidR="006E5594">
        <w:rPr>
          <w:rFonts w:ascii="Arial" w:hAnsi="Arial" w:cs="Arial"/>
          <w:sz w:val="21"/>
          <w:szCs w:val="21"/>
        </w:rPr>
        <w:t xml:space="preserve"> of technology and equipment</w:t>
      </w:r>
      <w:r w:rsidR="006E5594" w:rsidRPr="006E5594">
        <w:rPr>
          <w:rFonts w:ascii="Arial" w:hAnsi="Arial" w:cs="Arial"/>
          <w:sz w:val="21"/>
          <w:szCs w:val="21"/>
        </w:rPr>
        <w:t xml:space="preserve">, </w:t>
      </w:r>
      <w:r w:rsidR="00C26521">
        <w:rPr>
          <w:rFonts w:ascii="Arial" w:hAnsi="Arial" w:cs="Arial"/>
          <w:sz w:val="21"/>
          <w:szCs w:val="21"/>
        </w:rPr>
        <w:t>unique</w:t>
      </w:r>
      <w:r w:rsidR="006E5594">
        <w:rPr>
          <w:rFonts w:ascii="Arial" w:hAnsi="Arial" w:cs="Arial"/>
          <w:sz w:val="21"/>
          <w:szCs w:val="21"/>
        </w:rPr>
        <w:t xml:space="preserve"> </w:t>
      </w:r>
      <w:r w:rsidR="006E5594" w:rsidRPr="006E5594">
        <w:rPr>
          <w:rFonts w:ascii="Arial" w:hAnsi="Arial" w:cs="Arial"/>
          <w:sz w:val="21"/>
          <w:szCs w:val="21"/>
        </w:rPr>
        <w:t>performance</w:t>
      </w:r>
      <w:r>
        <w:rPr>
          <w:rFonts w:ascii="Arial" w:hAnsi="Arial" w:cs="Arial"/>
          <w:sz w:val="21"/>
          <w:szCs w:val="21"/>
        </w:rPr>
        <w:t xml:space="preserve"> </w:t>
      </w:r>
      <w:r w:rsidR="006E5594">
        <w:rPr>
          <w:rFonts w:ascii="Arial" w:hAnsi="Arial" w:cs="Arial"/>
          <w:sz w:val="21"/>
          <w:szCs w:val="21"/>
        </w:rPr>
        <w:t xml:space="preserve">and a crafted custom design </w:t>
      </w:r>
      <w:r>
        <w:rPr>
          <w:rFonts w:ascii="Arial" w:hAnsi="Arial" w:cs="Arial"/>
          <w:sz w:val="21"/>
          <w:szCs w:val="21"/>
        </w:rPr>
        <w:br/>
      </w:r>
      <w:r w:rsidR="006E5594">
        <w:rPr>
          <w:rFonts w:ascii="Arial" w:hAnsi="Arial" w:cs="Arial"/>
          <w:sz w:val="21"/>
          <w:szCs w:val="21"/>
        </w:rPr>
        <w:t xml:space="preserve">with class-leading </w:t>
      </w:r>
      <w:r w:rsidR="006E5594" w:rsidRPr="006E5594">
        <w:rPr>
          <w:rFonts w:ascii="Arial" w:hAnsi="Arial" w:cs="Arial"/>
          <w:sz w:val="21"/>
          <w:szCs w:val="21"/>
        </w:rPr>
        <w:t>detailing and finish</w:t>
      </w:r>
      <w:r w:rsidR="006E5594">
        <w:rPr>
          <w:rFonts w:ascii="Arial" w:hAnsi="Arial" w:cs="Arial"/>
          <w:sz w:val="21"/>
          <w:szCs w:val="21"/>
        </w:rPr>
        <w:t>.</w:t>
      </w:r>
      <w:r>
        <w:rPr>
          <w:rFonts w:ascii="Arial" w:hAnsi="Arial" w:cs="Arial"/>
          <w:sz w:val="21"/>
          <w:szCs w:val="21"/>
        </w:rPr>
        <w:t xml:space="preserve"> </w:t>
      </w:r>
    </w:p>
    <w:p w14:paraId="1600489E" w14:textId="532E61B5" w:rsidR="000D174B" w:rsidRPr="009F5BC2" w:rsidRDefault="000D174B" w:rsidP="00C26521">
      <w:pPr>
        <w:spacing w:after="0" w:line="240" w:lineRule="auto"/>
        <w:rPr>
          <w:rFonts w:ascii="Arial" w:hAnsi="Arial" w:cs="Arial"/>
          <w:b/>
          <w:bCs/>
          <w:sz w:val="20"/>
          <w:szCs w:val="21"/>
        </w:rPr>
      </w:pPr>
    </w:p>
    <w:p w14:paraId="7D7059A1" w14:textId="77777777" w:rsidR="000D174B" w:rsidRDefault="000D174B" w:rsidP="000D174B">
      <w:pPr>
        <w:spacing w:after="0" w:line="240" w:lineRule="auto"/>
        <w:jc w:val="center"/>
        <w:rPr>
          <w:rFonts w:ascii="Arial" w:hAnsi="Arial" w:cs="Arial"/>
          <w:sz w:val="21"/>
          <w:szCs w:val="21"/>
        </w:rPr>
      </w:pPr>
    </w:p>
    <w:p w14:paraId="71419D87" w14:textId="503E347C" w:rsidR="001E400D" w:rsidRDefault="00B55CDF" w:rsidP="000D174B">
      <w:pPr>
        <w:spacing w:after="0" w:line="240" w:lineRule="auto"/>
        <w:jc w:val="center"/>
        <w:rPr>
          <w:rFonts w:ascii="Arial" w:hAnsi="Arial" w:cs="Arial"/>
          <w:sz w:val="21"/>
          <w:szCs w:val="21"/>
        </w:rPr>
      </w:pPr>
      <w:r w:rsidRPr="00B55CDF">
        <w:rPr>
          <w:rFonts w:ascii="Arial" w:hAnsi="Arial" w:cs="Arial"/>
          <w:sz w:val="21"/>
          <w:szCs w:val="21"/>
        </w:rPr>
        <w:t>-</w:t>
      </w:r>
      <w:r>
        <w:rPr>
          <w:rFonts w:ascii="Arial" w:hAnsi="Arial" w:cs="Arial"/>
          <w:sz w:val="21"/>
          <w:szCs w:val="21"/>
        </w:rPr>
        <w:t xml:space="preserve"> </w:t>
      </w:r>
      <w:r w:rsidRPr="00B55CDF">
        <w:rPr>
          <w:rFonts w:ascii="Arial" w:hAnsi="Arial" w:cs="Arial"/>
          <w:sz w:val="21"/>
          <w:szCs w:val="21"/>
        </w:rPr>
        <w:t xml:space="preserve">END </w:t>
      </w:r>
      <w:r w:rsidR="00374C72">
        <w:rPr>
          <w:rFonts w:ascii="Arial" w:hAnsi="Arial" w:cs="Arial"/>
          <w:sz w:val="21"/>
          <w:szCs w:val="21"/>
        </w:rPr>
        <w:t>–</w:t>
      </w:r>
    </w:p>
    <w:p w14:paraId="6466E0D8" w14:textId="77777777" w:rsidR="00374C72" w:rsidRDefault="00374C72" w:rsidP="002A7DBB">
      <w:pPr>
        <w:jc w:val="center"/>
        <w:rPr>
          <w:rFonts w:ascii="Arial" w:hAnsi="Arial" w:cs="Arial"/>
          <w:color w:val="FF0000"/>
          <w:sz w:val="21"/>
          <w:szCs w:val="21"/>
        </w:rPr>
      </w:pPr>
    </w:p>
    <w:p w14:paraId="01E86447" w14:textId="77777777" w:rsidR="00C4525C" w:rsidRPr="005C619A" w:rsidRDefault="00C4525C" w:rsidP="00C4525C">
      <w:pPr>
        <w:rPr>
          <w:rFonts w:ascii="Arial" w:hAnsi="Arial" w:cs="Arial"/>
          <w:bCs/>
          <w:sz w:val="20"/>
          <w:szCs w:val="20"/>
        </w:rPr>
      </w:pPr>
      <w:r w:rsidRPr="005C619A">
        <w:rPr>
          <w:rFonts w:ascii="Arial" w:hAnsi="Arial" w:cs="Arial"/>
          <w:bCs/>
          <w:sz w:val="20"/>
          <w:szCs w:val="20"/>
        </w:rPr>
        <w:t xml:space="preserve">For further information contact Tom Robinson on </w:t>
      </w:r>
      <w:hyperlink r:id="rId10" w:history="1">
        <w:r w:rsidRPr="005C619A">
          <w:rPr>
            <w:rStyle w:val="Hyperlink"/>
            <w:rFonts w:ascii="Arial" w:hAnsi="Arial" w:cs="Arial"/>
            <w:bCs/>
            <w:sz w:val="20"/>
            <w:szCs w:val="20"/>
          </w:rPr>
          <w:t>Tom.Robinson@Triumph.co.uk</w:t>
        </w:r>
      </w:hyperlink>
      <w:r w:rsidRPr="005C619A">
        <w:rPr>
          <w:rFonts w:ascii="Arial" w:hAnsi="Arial" w:cs="Arial"/>
          <w:bCs/>
          <w:sz w:val="20"/>
          <w:szCs w:val="20"/>
        </w:rPr>
        <w:t xml:space="preserve">  </w:t>
      </w:r>
    </w:p>
    <w:p w14:paraId="20770D67" w14:textId="77777777" w:rsidR="00EA772C" w:rsidRDefault="00EA772C" w:rsidP="002A7DBB">
      <w:pPr>
        <w:jc w:val="center"/>
        <w:rPr>
          <w:rFonts w:ascii="Arial" w:hAnsi="Arial" w:cs="Arial"/>
          <w:color w:val="FF0000"/>
          <w:sz w:val="21"/>
          <w:szCs w:val="21"/>
        </w:rPr>
      </w:pPr>
    </w:p>
    <w:p w14:paraId="1249E9D5" w14:textId="77777777" w:rsidR="00EA772C" w:rsidRDefault="00EA772C" w:rsidP="002A7DBB">
      <w:pPr>
        <w:jc w:val="center"/>
        <w:rPr>
          <w:rFonts w:ascii="Arial" w:hAnsi="Arial" w:cs="Arial"/>
          <w:color w:val="FF0000"/>
          <w:sz w:val="21"/>
          <w:szCs w:val="21"/>
        </w:rPr>
      </w:pPr>
    </w:p>
    <w:p w14:paraId="389C59CF" w14:textId="77777777" w:rsidR="00EA772C" w:rsidRDefault="00EA772C" w:rsidP="002A7DBB">
      <w:pPr>
        <w:jc w:val="center"/>
        <w:rPr>
          <w:rFonts w:ascii="Arial" w:hAnsi="Arial" w:cs="Arial"/>
          <w:color w:val="FF0000"/>
          <w:sz w:val="21"/>
          <w:szCs w:val="21"/>
        </w:rPr>
      </w:pPr>
    </w:p>
    <w:p w14:paraId="612E3456" w14:textId="77777777" w:rsidR="00EA772C" w:rsidRDefault="00EA772C" w:rsidP="002A7DBB">
      <w:pPr>
        <w:jc w:val="center"/>
        <w:rPr>
          <w:rFonts w:ascii="Arial" w:hAnsi="Arial" w:cs="Arial"/>
          <w:color w:val="FF0000"/>
          <w:sz w:val="21"/>
          <w:szCs w:val="21"/>
        </w:rPr>
      </w:pPr>
    </w:p>
    <w:p w14:paraId="449AB4CA" w14:textId="77777777" w:rsidR="00EA772C" w:rsidRDefault="00EA772C" w:rsidP="002A7DBB">
      <w:pPr>
        <w:jc w:val="center"/>
        <w:rPr>
          <w:rFonts w:ascii="Arial" w:hAnsi="Arial" w:cs="Arial"/>
          <w:color w:val="FF0000"/>
          <w:sz w:val="21"/>
          <w:szCs w:val="21"/>
        </w:rPr>
      </w:pPr>
    </w:p>
    <w:p w14:paraId="7E167249" w14:textId="77777777" w:rsidR="00EA772C" w:rsidRDefault="00EA772C" w:rsidP="002A7DBB">
      <w:pPr>
        <w:jc w:val="center"/>
        <w:rPr>
          <w:rFonts w:ascii="Arial" w:hAnsi="Arial" w:cs="Arial"/>
          <w:color w:val="FF0000"/>
          <w:sz w:val="21"/>
          <w:szCs w:val="21"/>
        </w:rPr>
      </w:pPr>
    </w:p>
    <w:p w14:paraId="3E2B509B" w14:textId="77777777" w:rsidR="00EA772C" w:rsidRDefault="00EA772C" w:rsidP="002A7DBB">
      <w:pPr>
        <w:jc w:val="center"/>
        <w:rPr>
          <w:rFonts w:ascii="Arial" w:hAnsi="Arial" w:cs="Arial"/>
          <w:color w:val="FF0000"/>
          <w:sz w:val="21"/>
          <w:szCs w:val="21"/>
        </w:rPr>
      </w:pPr>
    </w:p>
    <w:p w14:paraId="1EC02E57" w14:textId="77777777" w:rsidR="00EA772C" w:rsidRDefault="00EA772C" w:rsidP="002A7DBB">
      <w:pPr>
        <w:jc w:val="center"/>
        <w:rPr>
          <w:rFonts w:ascii="Arial" w:hAnsi="Arial" w:cs="Arial"/>
          <w:color w:val="FF0000"/>
          <w:sz w:val="21"/>
          <w:szCs w:val="21"/>
        </w:rPr>
      </w:pPr>
    </w:p>
    <w:p w14:paraId="4DBE85E3" w14:textId="77777777" w:rsidR="00EA772C" w:rsidRDefault="00EA772C" w:rsidP="002A7DBB">
      <w:pPr>
        <w:jc w:val="center"/>
        <w:rPr>
          <w:rFonts w:ascii="Arial" w:hAnsi="Arial" w:cs="Arial"/>
          <w:color w:val="FF0000"/>
          <w:sz w:val="21"/>
          <w:szCs w:val="21"/>
        </w:rPr>
      </w:pPr>
    </w:p>
    <w:p w14:paraId="21233DD8" w14:textId="77777777" w:rsidR="00EA772C" w:rsidRDefault="00EA772C" w:rsidP="002A7DBB">
      <w:pPr>
        <w:jc w:val="center"/>
        <w:rPr>
          <w:rFonts w:ascii="Arial" w:hAnsi="Arial" w:cs="Arial"/>
          <w:color w:val="FF0000"/>
          <w:sz w:val="21"/>
          <w:szCs w:val="21"/>
        </w:rPr>
      </w:pPr>
    </w:p>
    <w:p w14:paraId="60083BEB" w14:textId="77777777" w:rsidR="00EA772C" w:rsidRDefault="00EA772C" w:rsidP="002A7DBB">
      <w:pPr>
        <w:jc w:val="center"/>
        <w:rPr>
          <w:rFonts w:ascii="Arial" w:hAnsi="Arial" w:cs="Arial"/>
          <w:color w:val="FF0000"/>
          <w:sz w:val="21"/>
          <w:szCs w:val="21"/>
        </w:rPr>
      </w:pPr>
    </w:p>
    <w:p w14:paraId="36EF85E8" w14:textId="77777777" w:rsidR="00EA772C" w:rsidRDefault="00EA772C" w:rsidP="002A7DBB">
      <w:pPr>
        <w:jc w:val="center"/>
        <w:rPr>
          <w:rFonts w:ascii="Arial" w:hAnsi="Arial" w:cs="Arial"/>
          <w:color w:val="FF0000"/>
          <w:sz w:val="21"/>
          <w:szCs w:val="21"/>
        </w:rPr>
      </w:pPr>
    </w:p>
    <w:p w14:paraId="1DF0DF76" w14:textId="77777777" w:rsidR="00EA772C" w:rsidRDefault="00EA772C" w:rsidP="002A7DBB">
      <w:pPr>
        <w:jc w:val="center"/>
        <w:rPr>
          <w:rFonts w:ascii="Arial" w:hAnsi="Arial" w:cs="Arial"/>
          <w:color w:val="FF0000"/>
          <w:sz w:val="21"/>
          <w:szCs w:val="21"/>
        </w:rPr>
      </w:pPr>
    </w:p>
    <w:p w14:paraId="3CB984F7" w14:textId="77777777" w:rsidR="00EA772C" w:rsidRDefault="00EA772C" w:rsidP="002A7DBB">
      <w:pPr>
        <w:jc w:val="center"/>
        <w:rPr>
          <w:rFonts w:ascii="Arial" w:hAnsi="Arial" w:cs="Arial"/>
          <w:color w:val="FF0000"/>
          <w:sz w:val="21"/>
          <w:szCs w:val="21"/>
        </w:rPr>
      </w:pPr>
    </w:p>
    <w:p w14:paraId="342EBC11" w14:textId="77777777" w:rsidR="00EA772C" w:rsidRDefault="00EA772C" w:rsidP="002A7DBB">
      <w:pPr>
        <w:jc w:val="center"/>
        <w:rPr>
          <w:rFonts w:ascii="Arial" w:hAnsi="Arial" w:cs="Arial"/>
          <w:color w:val="FF0000"/>
          <w:sz w:val="21"/>
          <w:szCs w:val="21"/>
        </w:rPr>
      </w:pPr>
    </w:p>
    <w:p w14:paraId="7FF1A4D3" w14:textId="77777777" w:rsidR="00EA772C" w:rsidRDefault="00EA772C" w:rsidP="002A7DBB">
      <w:pPr>
        <w:jc w:val="center"/>
        <w:rPr>
          <w:rFonts w:ascii="Arial" w:hAnsi="Arial" w:cs="Arial"/>
          <w:color w:val="FF0000"/>
          <w:sz w:val="21"/>
          <w:szCs w:val="21"/>
        </w:rPr>
      </w:pPr>
    </w:p>
    <w:p w14:paraId="744D2BE2" w14:textId="77777777" w:rsidR="00EA772C" w:rsidRDefault="00EA772C" w:rsidP="002A7DBB">
      <w:pPr>
        <w:jc w:val="center"/>
        <w:rPr>
          <w:rFonts w:ascii="Arial" w:hAnsi="Arial" w:cs="Arial"/>
          <w:color w:val="FF0000"/>
          <w:sz w:val="21"/>
          <w:szCs w:val="21"/>
        </w:rPr>
      </w:pPr>
    </w:p>
    <w:p w14:paraId="4F997968" w14:textId="77777777" w:rsidR="00EA772C" w:rsidRDefault="00EA772C" w:rsidP="002A7DBB">
      <w:pPr>
        <w:jc w:val="center"/>
        <w:rPr>
          <w:rFonts w:ascii="Arial" w:hAnsi="Arial" w:cs="Arial"/>
          <w:color w:val="FF0000"/>
          <w:sz w:val="21"/>
          <w:szCs w:val="21"/>
        </w:rPr>
      </w:pPr>
    </w:p>
    <w:p w14:paraId="4DD371CF" w14:textId="77777777" w:rsidR="00EA772C" w:rsidRDefault="00EA772C" w:rsidP="002A7DBB">
      <w:pPr>
        <w:jc w:val="center"/>
        <w:rPr>
          <w:rFonts w:ascii="Arial" w:hAnsi="Arial" w:cs="Arial"/>
          <w:color w:val="FF0000"/>
          <w:sz w:val="21"/>
          <w:szCs w:val="21"/>
        </w:rPr>
      </w:pPr>
    </w:p>
    <w:p w14:paraId="43C1E2AC" w14:textId="77777777" w:rsidR="00EA772C" w:rsidRDefault="00EA772C" w:rsidP="002A7DBB">
      <w:pPr>
        <w:jc w:val="center"/>
        <w:rPr>
          <w:rFonts w:ascii="Arial" w:hAnsi="Arial" w:cs="Arial"/>
          <w:color w:val="FF0000"/>
          <w:sz w:val="21"/>
          <w:szCs w:val="21"/>
        </w:rPr>
      </w:pPr>
    </w:p>
    <w:p w14:paraId="0021BD79" w14:textId="77777777" w:rsidR="00EA772C" w:rsidRDefault="00EA772C" w:rsidP="002A7DBB">
      <w:pPr>
        <w:jc w:val="center"/>
        <w:rPr>
          <w:rFonts w:ascii="Arial" w:hAnsi="Arial" w:cs="Arial"/>
          <w:color w:val="FF0000"/>
          <w:sz w:val="21"/>
          <w:szCs w:val="21"/>
        </w:rPr>
      </w:pPr>
    </w:p>
    <w:p w14:paraId="296E8E65" w14:textId="77777777" w:rsidR="00EA772C" w:rsidRDefault="00EA772C" w:rsidP="002A7DBB">
      <w:pPr>
        <w:jc w:val="center"/>
        <w:rPr>
          <w:rFonts w:ascii="Arial" w:hAnsi="Arial" w:cs="Arial"/>
          <w:color w:val="FF0000"/>
          <w:sz w:val="21"/>
          <w:szCs w:val="21"/>
        </w:rPr>
      </w:pPr>
    </w:p>
    <w:p w14:paraId="11597E74" w14:textId="77777777" w:rsidR="00EA772C" w:rsidRDefault="00EA772C" w:rsidP="002A7DBB">
      <w:pPr>
        <w:jc w:val="center"/>
        <w:rPr>
          <w:rFonts w:ascii="Arial" w:hAnsi="Arial" w:cs="Arial"/>
          <w:color w:val="FF0000"/>
          <w:sz w:val="21"/>
          <w:szCs w:val="21"/>
        </w:rPr>
      </w:pPr>
    </w:p>
    <w:p w14:paraId="3154EE20" w14:textId="77777777" w:rsidR="00EA772C" w:rsidRPr="000D174B" w:rsidRDefault="00EA772C" w:rsidP="002A7DBB">
      <w:pPr>
        <w:jc w:val="center"/>
        <w:rPr>
          <w:rFonts w:ascii="Arial" w:hAnsi="Arial" w:cs="Arial"/>
          <w:color w:val="FF0000"/>
          <w:sz w:val="21"/>
          <w:szCs w:val="21"/>
        </w:rPr>
      </w:pPr>
    </w:p>
    <w:p w14:paraId="6DDF1A26" w14:textId="04615C1A" w:rsidR="006B0A1D" w:rsidRDefault="006B0A1D" w:rsidP="006B0A1D">
      <w:pPr>
        <w:spacing w:after="0" w:line="240" w:lineRule="auto"/>
        <w:rPr>
          <w:rFonts w:ascii="Arial" w:eastAsia="MS Mincho" w:hAnsi="Arial" w:cs="Arial"/>
          <w:b/>
          <w:bCs/>
          <w:sz w:val="21"/>
          <w:szCs w:val="21"/>
        </w:rPr>
      </w:pPr>
      <w:r w:rsidRPr="00AA1BB1">
        <w:rPr>
          <w:rFonts w:ascii="Arial" w:eastAsia="MS Mincho" w:hAnsi="Arial" w:cs="Arial"/>
          <w:b/>
          <w:bCs/>
          <w:sz w:val="21"/>
          <w:szCs w:val="21"/>
        </w:rPr>
        <w:t>SPECIFICATIONS</w:t>
      </w:r>
      <w:r w:rsidR="00C26521" w:rsidRPr="00AA1BB1">
        <w:rPr>
          <w:rFonts w:ascii="Arial" w:eastAsia="MS Mincho" w:hAnsi="Arial" w:cs="Arial"/>
          <w:b/>
          <w:bCs/>
          <w:sz w:val="21"/>
          <w:szCs w:val="21"/>
        </w:rPr>
        <w:t xml:space="preserve"> </w:t>
      </w:r>
    </w:p>
    <w:p w14:paraId="1ED3D1CD" w14:textId="77777777" w:rsidR="00AA1BB1" w:rsidRDefault="00AA1BB1" w:rsidP="006B0A1D">
      <w:pPr>
        <w:spacing w:after="0" w:line="240" w:lineRule="auto"/>
        <w:rPr>
          <w:rFonts w:ascii="Arial" w:eastAsia="MS Mincho" w:hAnsi="Arial" w:cs="Arial"/>
          <w:b/>
          <w:bCs/>
          <w:sz w:val="21"/>
          <w:szCs w:val="21"/>
        </w:rPr>
      </w:pPr>
    </w:p>
    <w:tbl>
      <w:tblPr>
        <w:tblW w:w="8804" w:type="dxa"/>
        <w:tblCellMar>
          <w:left w:w="0" w:type="dxa"/>
          <w:right w:w="0" w:type="dxa"/>
        </w:tblCellMar>
        <w:tblLook w:val="0600" w:firstRow="0" w:lastRow="0" w:firstColumn="0" w:lastColumn="0" w:noHBand="1" w:noVBand="1"/>
      </w:tblPr>
      <w:tblGrid>
        <w:gridCol w:w="2425"/>
        <w:gridCol w:w="6379"/>
      </w:tblGrid>
      <w:tr w:rsidR="00AA1BB1" w:rsidRPr="00C26521" w14:paraId="694F5C48" w14:textId="77777777" w:rsidTr="00462CF2">
        <w:trPr>
          <w:trHeight w:val="362"/>
        </w:trPr>
        <w:tc>
          <w:tcPr>
            <w:tcW w:w="2425" w:type="dxa"/>
            <w:tcBorders>
              <w:top w:val="single" w:sz="8" w:space="0" w:color="FFFFFF"/>
              <w:left w:val="single" w:sz="8" w:space="0" w:color="FFFFFF"/>
              <w:bottom w:val="single" w:sz="8" w:space="0" w:color="FFFFFF"/>
              <w:right w:val="single" w:sz="8" w:space="0" w:color="FFFFFF"/>
            </w:tcBorders>
            <w:shd w:val="clear" w:color="auto" w:fill="404040"/>
            <w:tcMar>
              <w:top w:w="15" w:type="dxa"/>
              <w:left w:w="15" w:type="dxa"/>
              <w:bottom w:w="0" w:type="dxa"/>
              <w:right w:w="15" w:type="dxa"/>
            </w:tcMar>
            <w:vAlign w:val="center"/>
            <w:hideMark/>
          </w:tcPr>
          <w:p w14:paraId="7232D6E7" w14:textId="77777777" w:rsidR="00AA1BB1" w:rsidRPr="00C26521" w:rsidRDefault="00AA1BB1" w:rsidP="00462CF2">
            <w:pPr>
              <w:rPr>
                <w:rFonts w:ascii="Calibri" w:eastAsia="MS Mincho" w:hAnsi="Calibri" w:cs="Cordia New"/>
                <w:highlight w:val="yellow"/>
              </w:rPr>
            </w:pPr>
          </w:p>
        </w:tc>
        <w:tc>
          <w:tcPr>
            <w:tcW w:w="6379" w:type="dxa"/>
            <w:tcBorders>
              <w:top w:val="single" w:sz="8" w:space="0" w:color="FFFFFF"/>
              <w:left w:val="single" w:sz="8" w:space="0" w:color="FFFFFF"/>
              <w:bottom w:val="single" w:sz="8" w:space="0" w:color="FFFFFF"/>
              <w:right w:val="single" w:sz="8" w:space="0" w:color="FFFFFF"/>
            </w:tcBorders>
            <w:shd w:val="clear" w:color="auto" w:fill="404040"/>
            <w:tcMar>
              <w:top w:w="15" w:type="dxa"/>
              <w:left w:w="15" w:type="dxa"/>
              <w:bottom w:w="0" w:type="dxa"/>
              <w:right w:w="15" w:type="dxa"/>
            </w:tcMar>
            <w:vAlign w:val="center"/>
            <w:hideMark/>
          </w:tcPr>
          <w:p w14:paraId="236B6005" w14:textId="17A5C536" w:rsidR="00AA1BB1" w:rsidRPr="00C26521" w:rsidRDefault="00AA1BB1" w:rsidP="00AA1BB1">
            <w:pPr>
              <w:spacing w:after="0" w:line="240" w:lineRule="auto"/>
              <w:jc w:val="both"/>
              <w:rPr>
                <w:rFonts w:ascii="Arial" w:eastAsia="MS Mincho" w:hAnsi="Arial" w:cs="Arial"/>
                <w:color w:val="FFFFFF" w:themeColor="background1"/>
                <w:sz w:val="20"/>
                <w:szCs w:val="21"/>
                <w:highlight w:val="yellow"/>
              </w:rPr>
            </w:pPr>
            <w:r w:rsidRPr="00AA1BB1">
              <w:rPr>
                <w:rFonts w:ascii="Arial" w:eastAsia="MS Mincho" w:hAnsi="Arial" w:cs="Arial"/>
                <w:b/>
                <w:bCs/>
                <w:color w:val="FFFFFF" w:themeColor="background1"/>
                <w:sz w:val="20"/>
                <w:szCs w:val="21"/>
              </w:rPr>
              <w:t xml:space="preserve">NEW </w:t>
            </w:r>
            <w:r>
              <w:rPr>
                <w:rFonts w:ascii="Arial" w:eastAsia="MS Mincho" w:hAnsi="Arial" w:cs="Arial"/>
                <w:b/>
                <w:bCs/>
                <w:color w:val="FFFFFF" w:themeColor="background1"/>
                <w:sz w:val="20"/>
                <w:szCs w:val="21"/>
              </w:rPr>
              <w:t>ROCKET 3</w:t>
            </w:r>
            <w:r w:rsidRPr="00AA1BB1">
              <w:rPr>
                <w:rFonts w:ascii="Arial" w:eastAsia="MS Mincho" w:hAnsi="Arial" w:cs="Arial"/>
                <w:b/>
                <w:bCs/>
                <w:color w:val="FFFFFF" w:themeColor="background1"/>
                <w:sz w:val="20"/>
                <w:szCs w:val="21"/>
              </w:rPr>
              <w:t xml:space="preserve"> TFC</w:t>
            </w:r>
          </w:p>
        </w:tc>
      </w:tr>
      <w:tr w:rsidR="00AA1BB1" w:rsidRPr="00C26521" w14:paraId="14630C66"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24942667" w14:textId="19E8C1BC" w:rsidR="00AA1BB1" w:rsidRPr="00AA1BB1" w:rsidRDefault="00AA1BB1" w:rsidP="00462CF2">
            <w:pPr>
              <w:spacing w:after="0" w:line="240" w:lineRule="auto"/>
              <w:rPr>
                <w:rFonts w:ascii="Arial" w:eastAsia="MS Mincho" w:hAnsi="Arial" w:cs="Arial"/>
                <w:sz w:val="20"/>
                <w:szCs w:val="21"/>
              </w:rPr>
            </w:pPr>
            <w:r>
              <w:rPr>
                <w:rFonts w:ascii="Arial" w:hAnsi="Arial" w:cs="Arial"/>
                <w:b/>
                <w:bCs/>
                <w:sz w:val="20"/>
                <w:szCs w:val="20"/>
              </w:rPr>
              <w:t>Engine Type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6291F4A3" w14:textId="3665B498"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Inline 3-cylinder, water-cooled, DOHC</w:t>
            </w:r>
          </w:p>
        </w:tc>
      </w:tr>
      <w:tr w:rsidR="00AA1BB1" w:rsidRPr="00C26521" w14:paraId="23F02D1B"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6DF7035" w14:textId="59543A3B" w:rsidR="00AA1BB1" w:rsidRPr="00AA1BB1" w:rsidRDefault="00AA1BB1" w:rsidP="00462CF2">
            <w:pPr>
              <w:spacing w:after="0" w:line="240" w:lineRule="auto"/>
              <w:rPr>
                <w:rFonts w:ascii="Arial" w:eastAsia="MS Mincho" w:hAnsi="Arial" w:cs="Arial"/>
                <w:sz w:val="20"/>
                <w:szCs w:val="21"/>
              </w:rPr>
            </w:pPr>
            <w:r>
              <w:rPr>
                <w:rFonts w:ascii="Arial" w:hAnsi="Arial" w:cs="Arial"/>
                <w:b/>
                <w:bCs/>
                <w:sz w:val="20"/>
                <w:szCs w:val="20"/>
              </w:rPr>
              <w:t>Capacity</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4E08236" w14:textId="44B60922"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2458cc</w:t>
            </w:r>
          </w:p>
        </w:tc>
      </w:tr>
      <w:tr w:rsidR="00AA1BB1" w:rsidRPr="00C26521" w14:paraId="41CF6159"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FFF3654" w14:textId="28A9E964" w:rsidR="00AA1BB1" w:rsidRPr="00AA1BB1" w:rsidRDefault="00AA1BB1" w:rsidP="00462CF2">
            <w:pPr>
              <w:spacing w:after="0" w:line="240" w:lineRule="auto"/>
              <w:rPr>
                <w:rFonts w:ascii="Arial" w:eastAsia="MS Mincho" w:hAnsi="Arial" w:cs="Arial"/>
                <w:sz w:val="20"/>
                <w:szCs w:val="21"/>
              </w:rPr>
            </w:pPr>
            <w:r>
              <w:rPr>
                <w:rFonts w:ascii="Arial" w:hAnsi="Arial" w:cs="Arial"/>
                <w:b/>
                <w:bCs/>
                <w:sz w:val="20"/>
                <w:szCs w:val="20"/>
              </w:rPr>
              <w:t>Bore/Stroke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CD42656" w14:textId="4608AFDA"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110.2 mm x 85.9 mm</w:t>
            </w:r>
          </w:p>
        </w:tc>
      </w:tr>
      <w:tr w:rsidR="00AA1BB1" w:rsidRPr="00C26521" w14:paraId="3527DA12"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BD65E56" w14:textId="340C1AED" w:rsidR="00AA1BB1" w:rsidRPr="00AA1BB1" w:rsidRDefault="00AA1BB1" w:rsidP="00462CF2">
            <w:pPr>
              <w:spacing w:after="0" w:line="240" w:lineRule="auto"/>
              <w:rPr>
                <w:rFonts w:ascii="Arial" w:eastAsia="MS Mincho" w:hAnsi="Arial" w:cs="Arial"/>
                <w:sz w:val="20"/>
                <w:szCs w:val="21"/>
              </w:rPr>
            </w:pPr>
            <w:r>
              <w:rPr>
                <w:rFonts w:ascii="Arial" w:hAnsi="Arial" w:cs="Arial"/>
                <w:b/>
                <w:bCs/>
                <w:sz w:val="20"/>
                <w:szCs w:val="20"/>
              </w:rPr>
              <w:t>Maximum Power</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9EDDC42" w14:textId="081AF8DD" w:rsidR="00AA1BB1" w:rsidRPr="0007455C" w:rsidRDefault="0047187B" w:rsidP="00462CF2">
            <w:pPr>
              <w:pStyle w:val="NormalWeb"/>
              <w:spacing w:before="0" w:beforeAutospacing="0" w:after="0" w:afterAutospacing="0"/>
              <w:textAlignment w:val="center"/>
              <w:rPr>
                <w:rFonts w:ascii="Arial" w:hAnsi="Arial" w:cs="Arial"/>
                <w:color w:val="000000"/>
                <w:sz w:val="18"/>
                <w:szCs w:val="18"/>
              </w:rPr>
            </w:pPr>
            <w:r w:rsidRPr="0007455C">
              <w:rPr>
                <w:rFonts w:ascii="Arial" w:hAnsi="Arial" w:cs="Arial"/>
                <w:color w:val="000000"/>
                <w:sz w:val="18"/>
                <w:szCs w:val="18"/>
              </w:rPr>
              <w:t>182 PS</w:t>
            </w:r>
            <w:r w:rsidR="009376CF">
              <w:rPr>
                <w:rFonts w:ascii="Arial" w:hAnsi="Arial" w:cs="Arial"/>
                <w:color w:val="000000"/>
                <w:sz w:val="18"/>
                <w:szCs w:val="18"/>
              </w:rPr>
              <w:t xml:space="preserve"> </w:t>
            </w:r>
            <w:r w:rsidR="009376CF" w:rsidRPr="0007455C">
              <w:rPr>
                <w:rFonts w:ascii="Arial" w:hAnsi="Arial" w:cs="Arial"/>
                <w:color w:val="000000"/>
                <w:sz w:val="18"/>
                <w:szCs w:val="18"/>
              </w:rPr>
              <w:t>@ 7,000rpm</w:t>
            </w:r>
          </w:p>
        </w:tc>
      </w:tr>
      <w:tr w:rsidR="00AA1BB1" w:rsidRPr="00C26521" w14:paraId="5A220127"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54E5B563" w14:textId="021E058A" w:rsidR="00AA1BB1" w:rsidRPr="00AA1BB1" w:rsidRDefault="00AA1BB1" w:rsidP="00462CF2">
            <w:pPr>
              <w:spacing w:after="0" w:line="240" w:lineRule="auto"/>
              <w:rPr>
                <w:rFonts w:ascii="Arial" w:eastAsia="MS Mincho" w:hAnsi="Arial" w:cs="Arial"/>
                <w:sz w:val="20"/>
                <w:szCs w:val="21"/>
              </w:rPr>
            </w:pPr>
            <w:r>
              <w:rPr>
                <w:rFonts w:ascii="Arial" w:hAnsi="Arial" w:cs="Arial"/>
                <w:b/>
                <w:bCs/>
                <w:sz w:val="20"/>
                <w:szCs w:val="20"/>
              </w:rPr>
              <w:t>Maximum Torque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B6C706F" w14:textId="444FA547" w:rsidR="00AA1BB1" w:rsidRPr="0007455C" w:rsidRDefault="0047187B" w:rsidP="009376CF">
            <w:pPr>
              <w:pStyle w:val="NormalWeb"/>
              <w:spacing w:before="0" w:beforeAutospacing="0" w:after="0" w:afterAutospacing="0"/>
              <w:textAlignment w:val="center"/>
              <w:rPr>
                <w:rFonts w:ascii="Arial" w:hAnsi="Arial" w:cs="Arial"/>
                <w:color w:val="000000"/>
                <w:sz w:val="18"/>
                <w:szCs w:val="18"/>
              </w:rPr>
            </w:pPr>
            <w:r w:rsidRPr="0007455C">
              <w:rPr>
                <w:rFonts w:ascii="Arial" w:hAnsi="Arial" w:cs="Arial"/>
                <w:color w:val="000000"/>
                <w:sz w:val="18"/>
                <w:szCs w:val="18"/>
              </w:rPr>
              <w:t>225 Nm</w:t>
            </w:r>
            <w:r w:rsidR="009376CF">
              <w:rPr>
                <w:rFonts w:ascii="Arial" w:hAnsi="Arial" w:cs="Arial"/>
                <w:color w:val="000000"/>
                <w:sz w:val="18"/>
                <w:szCs w:val="18"/>
              </w:rPr>
              <w:t xml:space="preserve"> </w:t>
            </w:r>
            <w:r w:rsidR="009376CF" w:rsidRPr="0007455C">
              <w:rPr>
                <w:rFonts w:ascii="Arial" w:hAnsi="Arial" w:cs="Arial"/>
                <w:color w:val="000000"/>
                <w:sz w:val="18"/>
                <w:szCs w:val="18"/>
              </w:rPr>
              <w:t>@ 4,000rpm</w:t>
            </w:r>
          </w:p>
        </w:tc>
      </w:tr>
      <w:tr w:rsidR="00AA1BB1" w:rsidRPr="00C26521" w14:paraId="44DB1408"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65932329" w14:textId="0BD366D9" w:rsidR="00AA1BB1" w:rsidRPr="00AA1BB1" w:rsidRDefault="00AA1BB1" w:rsidP="00462CF2">
            <w:pPr>
              <w:spacing w:after="0" w:line="240" w:lineRule="auto"/>
              <w:rPr>
                <w:rFonts w:ascii="Arial" w:eastAsia="MS Mincho" w:hAnsi="Arial" w:cs="Arial"/>
                <w:sz w:val="20"/>
                <w:szCs w:val="21"/>
              </w:rPr>
            </w:pPr>
            <w:r>
              <w:rPr>
                <w:rFonts w:ascii="Arial" w:hAnsi="Arial" w:cs="Arial"/>
                <w:b/>
                <w:bCs/>
                <w:sz w:val="20"/>
                <w:szCs w:val="20"/>
              </w:rPr>
              <w:t>Fuel system</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8B8CE9C" w14:textId="24A0C793" w:rsidR="00AA1BB1" w:rsidRPr="00AA1BB1" w:rsidRDefault="00AA1BB1" w:rsidP="00462CF2">
            <w:pPr>
              <w:spacing w:after="0" w:line="240" w:lineRule="auto"/>
              <w:rPr>
                <w:rFonts w:ascii="Arial" w:eastAsia="MS Mincho" w:hAnsi="Arial" w:cs="Arial"/>
                <w:sz w:val="18"/>
                <w:szCs w:val="18"/>
              </w:rPr>
            </w:pPr>
            <w:r>
              <w:rPr>
                <w:rFonts w:ascii="Arial" w:hAnsi="Arial" w:cs="Arial"/>
                <w:sz w:val="18"/>
                <w:szCs w:val="18"/>
              </w:rPr>
              <w:t>Ride-by-Wire, fuel injected</w:t>
            </w:r>
          </w:p>
        </w:tc>
      </w:tr>
      <w:tr w:rsidR="00AA1BB1" w:rsidRPr="00C26521" w14:paraId="2E569FB1"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239C5D2F" w14:textId="0E24A82E" w:rsidR="00AA1BB1" w:rsidRPr="00AA1BB1" w:rsidRDefault="00AA1BB1" w:rsidP="00462CF2">
            <w:pPr>
              <w:spacing w:after="0" w:line="240" w:lineRule="auto"/>
              <w:rPr>
                <w:rFonts w:ascii="Arial" w:eastAsia="MS Mincho" w:hAnsi="Arial" w:cs="Arial"/>
                <w:sz w:val="20"/>
                <w:szCs w:val="21"/>
              </w:rPr>
            </w:pPr>
            <w:r>
              <w:rPr>
                <w:rFonts w:ascii="Arial" w:hAnsi="Arial" w:cs="Arial"/>
                <w:b/>
                <w:bCs/>
                <w:sz w:val="20"/>
                <w:szCs w:val="20"/>
              </w:rPr>
              <w:t>Exhaust</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0AFAB97" w14:textId="5BA94D95" w:rsidR="00AA1BB1" w:rsidRPr="00AA1BB1" w:rsidRDefault="00AA1BB1" w:rsidP="00462CF2">
            <w:pPr>
              <w:spacing w:after="0" w:line="240" w:lineRule="auto"/>
              <w:rPr>
                <w:rFonts w:ascii="Arial" w:eastAsia="MS Mincho" w:hAnsi="Arial" w:cs="Arial"/>
                <w:sz w:val="18"/>
                <w:szCs w:val="18"/>
              </w:rPr>
            </w:pPr>
            <w:r>
              <w:rPr>
                <w:rFonts w:ascii="Arial" w:hAnsi="Arial" w:cs="Arial"/>
                <w:sz w:val="18"/>
                <w:szCs w:val="18"/>
              </w:rPr>
              <w:t>Stainless 3 into 1 headers with 3 exit Arrow branded silencer / CAT box</w:t>
            </w:r>
          </w:p>
        </w:tc>
      </w:tr>
      <w:tr w:rsidR="00AA1BB1" w:rsidRPr="00C26521" w14:paraId="73805C4C"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C3908FD" w14:textId="1C647C1E" w:rsidR="00AA1BB1" w:rsidRPr="00AA1BB1" w:rsidRDefault="00AA1BB1" w:rsidP="00462CF2">
            <w:pPr>
              <w:spacing w:after="0" w:line="240" w:lineRule="auto"/>
              <w:rPr>
                <w:rFonts w:ascii="Arial" w:eastAsia="MS Mincho" w:hAnsi="Arial" w:cs="Arial"/>
                <w:sz w:val="20"/>
                <w:szCs w:val="21"/>
              </w:rPr>
            </w:pPr>
            <w:r>
              <w:rPr>
                <w:rFonts w:ascii="Arial" w:hAnsi="Arial" w:cs="Arial"/>
                <w:b/>
                <w:bCs/>
                <w:sz w:val="20"/>
                <w:szCs w:val="20"/>
              </w:rPr>
              <w:t>Final drive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31ABAE3" w14:textId="7C9C5604"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Shaft, bevel box</w:t>
            </w:r>
          </w:p>
        </w:tc>
      </w:tr>
      <w:tr w:rsidR="00AA1BB1" w:rsidRPr="00C26521" w14:paraId="372196DB"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1E61B48A" w14:textId="615A6A92" w:rsidR="00AA1BB1" w:rsidRPr="00AA1BB1" w:rsidRDefault="00AA1BB1" w:rsidP="00462CF2">
            <w:pPr>
              <w:spacing w:after="0" w:line="240" w:lineRule="auto"/>
              <w:rPr>
                <w:rFonts w:ascii="Arial" w:eastAsia="MS Mincho" w:hAnsi="Arial" w:cs="Arial"/>
                <w:sz w:val="20"/>
                <w:szCs w:val="21"/>
              </w:rPr>
            </w:pPr>
            <w:r>
              <w:rPr>
                <w:rFonts w:ascii="Arial" w:hAnsi="Arial" w:cs="Arial"/>
                <w:b/>
                <w:bCs/>
                <w:sz w:val="20"/>
                <w:szCs w:val="20"/>
              </w:rPr>
              <w:t>Clutch</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557DF63" w14:textId="6711599A"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Hydraulic, slip-assist</w:t>
            </w:r>
          </w:p>
        </w:tc>
      </w:tr>
      <w:tr w:rsidR="00AA1BB1" w:rsidRPr="00C26521" w14:paraId="771FCDFD"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1EA52AC0" w14:textId="73DB8F96" w:rsidR="00AA1BB1" w:rsidRPr="00AA1BB1" w:rsidRDefault="00AA1BB1" w:rsidP="00462CF2">
            <w:pPr>
              <w:spacing w:after="0" w:line="240" w:lineRule="auto"/>
              <w:rPr>
                <w:rFonts w:ascii="Arial" w:eastAsia="MS Mincho" w:hAnsi="Arial" w:cs="Arial"/>
                <w:sz w:val="20"/>
                <w:szCs w:val="21"/>
              </w:rPr>
            </w:pPr>
            <w:r>
              <w:rPr>
                <w:rFonts w:ascii="Arial" w:hAnsi="Arial" w:cs="Arial"/>
                <w:b/>
                <w:bCs/>
                <w:sz w:val="20"/>
                <w:szCs w:val="20"/>
              </w:rPr>
              <w:t>Gearbox</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165BD66" w14:textId="7B84BE56"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6 speed</w:t>
            </w:r>
          </w:p>
        </w:tc>
      </w:tr>
      <w:tr w:rsidR="00AA1BB1" w:rsidRPr="00C26521" w14:paraId="2734A47E"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1A2E5E3F" w14:textId="08F8A944"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Frame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FE249C2" w14:textId="0E8EE346"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 xml:space="preserve">Full aluminium frame </w:t>
            </w:r>
          </w:p>
        </w:tc>
      </w:tr>
      <w:tr w:rsidR="00AA1BB1" w:rsidRPr="00C26521" w14:paraId="6DA48873"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99749EB" w14:textId="2F9F7D22"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Instruments</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BFB958A" w14:textId="23DE95A4" w:rsidR="00AA1BB1" w:rsidRPr="00AA1BB1" w:rsidRDefault="00AA1BB1" w:rsidP="00EC05D6">
            <w:pPr>
              <w:pStyle w:val="NormalWeb"/>
              <w:spacing w:before="0" w:beforeAutospacing="0" w:after="0" w:afterAutospacing="0"/>
              <w:textAlignment w:val="center"/>
              <w:rPr>
                <w:rFonts w:ascii="Arial" w:hAnsi="Arial" w:cs="Arial"/>
                <w:color w:val="000000" w:themeColor="text1"/>
                <w:kern w:val="24"/>
                <w:sz w:val="18"/>
                <w:szCs w:val="18"/>
              </w:rPr>
            </w:pPr>
            <w:r>
              <w:rPr>
                <w:rFonts w:ascii="Arial" w:hAnsi="Arial" w:cs="Arial"/>
                <w:color w:val="000000"/>
                <w:sz w:val="18"/>
                <w:szCs w:val="18"/>
              </w:rPr>
              <w:t>TFT multi</w:t>
            </w:r>
            <w:r>
              <w:rPr>
                <w:rFonts w:ascii="Arial" w:hAnsi="Arial" w:cs="Arial"/>
                <w:color w:val="1F497D"/>
                <w:sz w:val="18"/>
                <w:szCs w:val="18"/>
              </w:rPr>
              <w:t>-</w:t>
            </w:r>
            <w:r>
              <w:rPr>
                <w:rFonts w:ascii="Arial" w:hAnsi="Arial" w:cs="Arial"/>
                <w:color w:val="000000"/>
                <w:sz w:val="18"/>
                <w:szCs w:val="18"/>
              </w:rPr>
              <w:t xml:space="preserve">functional instrument pack with digital speedometer, trip computer, digital tachometer, gear position indicator, fuel gauge, service indicator, ambient temperature, clock and rider modes (Rain/Road/Sport/Rider-configurable) – Triumph TFT </w:t>
            </w:r>
            <w:r w:rsidR="001A680C">
              <w:rPr>
                <w:rFonts w:ascii="Arial" w:hAnsi="Arial" w:cs="Arial"/>
                <w:color w:val="000000"/>
                <w:sz w:val="18"/>
                <w:szCs w:val="18"/>
              </w:rPr>
              <w:t>C</w:t>
            </w:r>
            <w:r>
              <w:rPr>
                <w:rFonts w:ascii="Arial" w:hAnsi="Arial" w:cs="Arial"/>
                <w:color w:val="000000"/>
                <w:sz w:val="18"/>
                <w:szCs w:val="18"/>
              </w:rPr>
              <w:t xml:space="preserve">onnectivity </w:t>
            </w:r>
            <w:r w:rsidR="001A680C">
              <w:rPr>
                <w:rFonts w:ascii="Arial" w:hAnsi="Arial" w:cs="Arial"/>
                <w:color w:val="000000"/>
                <w:sz w:val="18"/>
                <w:szCs w:val="18"/>
              </w:rPr>
              <w:t xml:space="preserve">System </w:t>
            </w:r>
            <w:r w:rsidR="00EC05D6">
              <w:rPr>
                <w:rFonts w:ascii="Arial" w:hAnsi="Arial" w:cs="Arial"/>
                <w:color w:val="000000"/>
                <w:sz w:val="18"/>
                <w:szCs w:val="18"/>
              </w:rPr>
              <w:t>can be added</w:t>
            </w:r>
            <w:r>
              <w:rPr>
                <w:rFonts w:ascii="Arial" w:hAnsi="Arial" w:cs="Arial"/>
                <w:color w:val="000000"/>
                <w:sz w:val="18"/>
                <w:szCs w:val="18"/>
              </w:rPr>
              <w:t xml:space="preserve"> </w:t>
            </w:r>
            <w:r w:rsidR="00EC05D6">
              <w:rPr>
                <w:rFonts w:ascii="Arial" w:hAnsi="Arial" w:cs="Arial"/>
                <w:color w:val="000000"/>
                <w:sz w:val="18"/>
                <w:szCs w:val="18"/>
              </w:rPr>
              <w:br/>
              <w:t xml:space="preserve">with accessory fitted Bluetooth module </w:t>
            </w:r>
          </w:p>
        </w:tc>
      </w:tr>
      <w:tr w:rsidR="00AA1BB1" w:rsidRPr="00C26521" w14:paraId="78421876"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5C13A241" w14:textId="69792BDE"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Swingarm</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84488D4" w14:textId="3149A723"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Single-sided, cast aluminium</w:t>
            </w:r>
          </w:p>
        </w:tc>
      </w:tr>
      <w:tr w:rsidR="00AA1BB1" w:rsidRPr="00C26521" w14:paraId="12F0C92F"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1AB152FE" w14:textId="4C5B50A5"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Front Wheel</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FC991F3" w14:textId="1B30ECA3"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17 x 3.</w:t>
            </w:r>
            <w:r w:rsidRPr="001A680C">
              <w:rPr>
                <w:rFonts w:ascii="Arial" w:hAnsi="Arial" w:cs="Arial"/>
                <w:color w:val="000000"/>
                <w:sz w:val="18"/>
                <w:szCs w:val="18"/>
              </w:rPr>
              <w:t>6</w:t>
            </w:r>
            <w:r>
              <w:rPr>
                <w:rFonts w:ascii="Arial" w:hAnsi="Arial" w:cs="Arial"/>
                <w:color w:val="000000"/>
                <w:sz w:val="18"/>
                <w:szCs w:val="18"/>
              </w:rPr>
              <w:t>in cast aluminium</w:t>
            </w:r>
          </w:p>
        </w:tc>
      </w:tr>
      <w:tr w:rsidR="00AA1BB1" w:rsidRPr="00C26521" w14:paraId="3718651D"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A62C280" w14:textId="0AA3CEF4"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Rear Wheel</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9CC8BB4" w14:textId="47714631"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16 x 7.5in cast aluminium</w:t>
            </w:r>
          </w:p>
        </w:tc>
      </w:tr>
      <w:tr w:rsidR="00AA1BB1" w:rsidRPr="00C26521" w14:paraId="21EB4BBE"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DEBD297" w14:textId="63596882"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Front Tyre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AFAC885" w14:textId="5E91D965" w:rsidR="00AA1BB1" w:rsidRPr="001A680C" w:rsidRDefault="00AA1BB1" w:rsidP="00462CF2">
            <w:pPr>
              <w:pStyle w:val="NormalWeb"/>
              <w:spacing w:before="0" w:beforeAutospacing="0" w:after="0" w:afterAutospacing="0"/>
              <w:textAlignment w:val="center"/>
              <w:rPr>
                <w:rFonts w:ascii="Arial" w:hAnsi="Arial" w:cs="Arial"/>
                <w:color w:val="000000"/>
                <w:sz w:val="18"/>
                <w:szCs w:val="18"/>
              </w:rPr>
            </w:pPr>
            <w:r>
              <w:rPr>
                <w:rFonts w:ascii="Arial" w:hAnsi="Arial" w:cs="Arial"/>
                <w:color w:val="000000"/>
                <w:sz w:val="18"/>
                <w:szCs w:val="18"/>
              </w:rPr>
              <w:t xml:space="preserve">150/80 </w:t>
            </w:r>
            <w:r w:rsidRPr="001A680C">
              <w:rPr>
                <w:rFonts w:ascii="Arial" w:hAnsi="Arial" w:cs="Arial"/>
                <w:color w:val="000000"/>
                <w:sz w:val="18"/>
                <w:szCs w:val="18"/>
              </w:rPr>
              <w:t>R17 V</w:t>
            </w:r>
          </w:p>
        </w:tc>
      </w:tr>
      <w:tr w:rsidR="00AA1BB1" w:rsidRPr="00C26521" w14:paraId="7D7D69D5"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5AC57F0E" w14:textId="752369C2"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Rear Tyre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65A81D6A" w14:textId="2BB0287F" w:rsidR="00AA1BB1" w:rsidRPr="001A680C" w:rsidRDefault="00AA1BB1" w:rsidP="00462CF2">
            <w:pPr>
              <w:pStyle w:val="NormalWeb"/>
              <w:spacing w:before="0" w:beforeAutospacing="0" w:after="0" w:afterAutospacing="0"/>
              <w:textAlignment w:val="center"/>
              <w:rPr>
                <w:rFonts w:ascii="Arial" w:hAnsi="Arial" w:cs="Arial"/>
                <w:color w:val="000000"/>
                <w:sz w:val="18"/>
                <w:szCs w:val="18"/>
              </w:rPr>
            </w:pPr>
            <w:r>
              <w:rPr>
                <w:rFonts w:ascii="Arial" w:hAnsi="Arial" w:cs="Arial"/>
                <w:color w:val="000000"/>
                <w:sz w:val="18"/>
                <w:szCs w:val="18"/>
              </w:rPr>
              <w:t xml:space="preserve">240/50 </w:t>
            </w:r>
            <w:r w:rsidRPr="001A680C">
              <w:rPr>
                <w:rFonts w:ascii="Arial" w:hAnsi="Arial" w:cs="Arial"/>
                <w:color w:val="000000"/>
                <w:sz w:val="18"/>
                <w:szCs w:val="18"/>
              </w:rPr>
              <w:t>R16 V</w:t>
            </w:r>
          </w:p>
        </w:tc>
      </w:tr>
      <w:tr w:rsidR="00AA1BB1" w:rsidRPr="00C26521" w14:paraId="425790F5"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F521A06" w14:textId="5FC2FE81"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Front Suspension</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BBD2595" w14:textId="2D8DBD38"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 xml:space="preserve">Showa </w:t>
            </w:r>
            <w:r w:rsidRPr="001A680C">
              <w:rPr>
                <w:rFonts w:ascii="Arial" w:hAnsi="Arial" w:cs="Arial"/>
                <w:color w:val="000000"/>
                <w:sz w:val="18"/>
                <w:szCs w:val="18"/>
              </w:rPr>
              <w:t>ø</w:t>
            </w:r>
            <w:r>
              <w:rPr>
                <w:rFonts w:ascii="Arial" w:hAnsi="Arial" w:cs="Arial"/>
                <w:color w:val="000000"/>
                <w:sz w:val="18"/>
                <w:szCs w:val="18"/>
              </w:rPr>
              <w:t xml:space="preserve">47mm upside-down </w:t>
            </w:r>
            <w:r w:rsidRPr="001A680C">
              <w:rPr>
                <w:rFonts w:ascii="Arial" w:hAnsi="Arial" w:cs="Arial"/>
                <w:color w:val="000000"/>
                <w:sz w:val="18"/>
                <w:szCs w:val="18"/>
              </w:rPr>
              <w:t xml:space="preserve">1+1 </w:t>
            </w:r>
            <w:r>
              <w:rPr>
                <w:rFonts w:ascii="Arial" w:hAnsi="Arial" w:cs="Arial"/>
                <w:color w:val="000000"/>
                <w:sz w:val="18"/>
                <w:szCs w:val="18"/>
              </w:rPr>
              <w:t>car</w:t>
            </w:r>
            <w:r w:rsidR="00EC05D6">
              <w:rPr>
                <w:rFonts w:ascii="Arial" w:hAnsi="Arial" w:cs="Arial"/>
                <w:color w:val="000000"/>
                <w:sz w:val="18"/>
                <w:szCs w:val="18"/>
              </w:rPr>
              <w:t>tridge front forks, compression</w:t>
            </w:r>
            <w:r>
              <w:rPr>
                <w:rFonts w:ascii="Arial" w:hAnsi="Arial" w:cs="Arial"/>
                <w:color w:val="000000"/>
                <w:sz w:val="18"/>
                <w:szCs w:val="18"/>
              </w:rPr>
              <w:t xml:space="preserve"> and rebound adj., 120mm travel </w:t>
            </w:r>
          </w:p>
        </w:tc>
      </w:tr>
      <w:tr w:rsidR="00AA1BB1" w:rsidRPr="00C26521" w14:paraId="53BE8087"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460D9F3" w14:textId="730E9BE8"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Rear Suspension</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2961C0B" w14:textId="54A0E301"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Fully adjustable Showa piggyback reservoir RSU with remote hydraulic preload adjuster, 107mm travel</w:t>
            </w:r>
          </w:p>
        </w:tc>
      </w:tr>
      <w:tr w:rsidR="00AA1BB1" w:rsidRPr="00C26521" w14:paraId="29AD29E1"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E558D2B" w14:textId="727D85A8"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Front Brake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3157819" w14:textId="6BA30983"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 xml:space="preserve">Dual 320mm discs, Brembo </w:t>
            </w:r>
            <w:r w:rsidRPr="001A680C">
              <w:rPr>
                <w:rFonts w:ascii="Arial" w:hAnsi="Arial" w:cs="Arial"/>
                <w:color w:val="000000"/>
                <w:sz w:val="18"/>
                <w:szCs w:val="18"/>
              </w:rPr>
              <w:t xml:space="preserve">M4.30 </w:t>
            </w:r>
            <w:proofErr w:type="spellStart"/>
            <w:r>
              <w:rPr>
                <w:rFonts w:ascii="Arial" w:hAnsi="Arial" w:cs="Arial"/>
                <w:color w:val="000000"/>
                <w:sz w:val="18"/>
                <w:szCs w:val="18"/>
              </w:rPr>
              <w:t>Stylema</w:t>
            </w:r>
            <w:proofErr w:type="spellEnd"/>
            <w:r>
              <w:rPr>
                <w:rFonts w:ascii="Arial" w:hAnsi="Arial" w:cs="Arial"/>
                <w:color w:val="000000"/>
                <w:sz w:val="18"/>
                <w:szCs w:val="18"/>
              </w:rPr>
              <w:t xml:space="preserve"> 4-piston radial monobloc </w:t>
            </w:r>
            <w:proofErr w:type="spellStart"/>
            <w:r>
              <w:rPr>
                <w:rFonts w:ascii="Arial" w:hAnsi="Arial" w:cs="Arial"/>
                <w:color w:val="000000"/>
                <w:sz w:val="18"/>
                <w:szCs w:val="18"/>
              </w:rPr>
              <w:t>calipers</w:t>
            </w:r>
            <w:proofErr w:type="spellEnd"/>
            <w:r>
              <w:rPr>
                <w:rFonts w:ascii="Arial" w:hAnsi="Arial" w:cs="Arial"/>
                <w:color w:val="000000"/>
                <w:sz w:val="18"/>
                <w:szCs w:val="18"/>
              </w:rPr>
              <w:t>, Cornering ABS</w:t>
            </w:r>
          </w:p>
        </w:tc>
      </w:tr>
      <w:tr w:rsidR="00AA1BB1" w:rsidRPr="00C26521" w14:paraId="21461D3A"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732C6B8F" w14:textId="637F037E"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Rear Brake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A275074" w14:textId="4DA833D6"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 xml:space="preserve">Single 300mm disc, Brembo M4.32 4-piston monobloc </w:t>
            </w:r>
            <w:proofErr w:type="spellStart"/>
            <w:r>
              <w:rPr>
                <w:rFonts w:ascii="Arial" w:hAnsi="Arial" w:cs="Arial"/>
                <w:color w:val="000000"/>
                <w:sz w:val="18"/>
                <w:szCs w:val="18"/>
              </w:rPr>
              <w:t>caliper</w:t>
            </w:r>
            <w:proofErr w:type="spellEnd"/>
            <w:r>
              <w:rPr>
                <w:rFonts w:ascii="Arial" w:hAnsi="Arial" w:cs="Arial"/>
                <w:color w:val="000000"/>
                <w:sz w:val="18"/>
                <w:szCs w:val="18"/>
              </w:rPr>
              <w:t>, Cornering ABS</w:t>
            </w:r>
          </w:p>
        </w:tc>
      </w:tr>
      <w:tr w:rsidR="00AA1BB1" w:rsidRPr="00C26521" w14:paraId="41C650FA"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19DBFE8F" w14:textId="56F407FC"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Seat Height</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7C1682D" w14:textId="28014A98" w:rsidR="00AA1BB1" w:rsidRPr="001A680C" w:rsidRDefault="00AA1BB1" w:rsidP="00462CF2">
            <w:pPr>
              <w:spacing w:after="0" w:line="240" w:lineRule="auto"/>
              <w:rPr>
                <w:rFonts w:ascii="Arial" w:eastAsia="Times New Roman" w:hAnsi="Arial" w:cs="Arial"/>
                <w:color w:val="000000"/>
                <w:sz w:val="18"/>
                <w:szCs w:val="18"/>
              </w:rPr>
            </w:pPr>
            <w:r w:rsidRPr="001A680C">
              <w:rPr>
                <w:rFonts w:ascii="Arial" w:eastAsia="Times New Roman" w:hAnsi="Arial" w:cs="Arial"/>
                <w:color w:val="000000"/>
                <w:sz w:val="18"/>
                <w:szCs w:val="18"/>
              </w:rPr>
              <w:t>773 mm</w:t>
            </w:r>
          </w:p>
        </w:tc>
      </w:tr>
      <w:tr w:rsidR="00AA1BB1" w:rsidRPr="00C26521" w14:paraId="043F0388"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701D5D5C" w14:textId="52667550"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Rake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1938AC2" w14:textId="447B8E36" w:rsidR="00AA1BB1" w:rsidRPr="001A680C" w:rsidRDefault="00AA1BB1" w:rsidP="00462CF2">
            <w:pPr>
              <w:pStyle w:val="NormalWeb"/>
              <w:spacing w:before="0" w:beforeAutospacing="0" w:after="0" w:afterAutospacing="0"/>
              <w:textAlignment w:val="center"/>
              <w:rPr>
                <w:rFonts w:ascii="Arial" w:hAnsi="Arial" w:cs="Arial"/>
                <w:color w:val="000000"/>
                <w:sz w:val="18"/>
                <w:szCs w:val="18"/>
              </w:rPr>
            </w:pPr>
            <w:r w:rsidRPr="001A680C">
              <w:rPr>
                <w:rFonts w:ascii="Arial" w:hAnsi="Arial" w:cs="Arial"/>
                <w:color w:val="000000"/>
                <w:sz w:val="18"/>
                <w:szCs w:val="18"/>
              </w:rPr>
              <w:t>27.9º</w:t>
            </w:r>
          </w:p>
        </w:tc>
      </w:tr>
      <w:tr w:rsidR="00AA1BB1" w:rsidRPr="00C26521" w14:paraId="6C6DADFC"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00771DBA" w14:textId="7C52A56E"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Trail</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4BC0737" w14:textId="1210A88F" w:rsidR="00AA1BB1" w:rsidRPr="001A680C" w:rsidRDefault="00AA1BB1" w:rsidP="00462CF2">
            <w:pPr>
              <w:pStyle w:val="NormalWeb"/>
              <w:spacing w:before="0" w:beforeAutospacing="0" w:after="0" w:afterAutospacing="0"/>
              <w:textAlignment w:val="center"/>
              <w:rPr>
                <w:rFonts w:ascii="Arial" w:hAnsi="Arial" w:cs="Arial"/>
                <w:color w:val="000000"/>
                <w:sz w:val="18"/>
                <w:szCs w:val="18"/>
              </w:rPr>
            </w:pPr>
            <w:r w:rsidRPr="001A680C">
              <w:rPr>
                <w:rFonts w:ascii="Arial" w:hAnsi="Arial" w:cs="Arial"/>
                <w:color w:val="000000"/>
                <w:sz w:val="18"/>
                <w:szCs w:val="18"/>
              </w:rPr>
              <w:t>134.9 mm</w:t>
            </w:r>
          </w:p>
        </w:tc>
      </w:tr>
      <w:tr w:rsidR="00AA1BB1" w:rsidRPr="00C26521" w14:paraId="6864BAF2"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6B87C3B" w14:textId="5A822C66"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Dry Weight</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E82BBA0" w14:textId="04CF7530" w:rsidR="00AA1BB1" w:rsidRPr="00AA1BB1" w:rsidRDefault="00EA772C" w:rsidP="00462CF2">
            <w:pPr>
              <w:spacing w:after="0" w:line="240" w:lineRule="auto"/>
              <w:rPr>
                <w:rFonts w:ascii="Arial" w:eastAsia="MS Mincho" w:hAnsi="Arial" w:cs="Arial"/>
                <w:sz w:val="18"/>
                <w:szCs w:val="18"/>
              </w:rPr>
            </w:pPr>
            <w:r w:rsidRPr="0007455C">
              <w:rPr>
                <w:rFonts w:ascii="Arial" w:eastAsia="Times New Roman" w:hAnsi="Arial" w:cs="Arial"/>
                <w:color w:val="000000"/>
                <w:sz w:val="18"/>
                <w:szCs w:val="18"/>
              </w:rPr>
              <w:t>290 kg</w:t>
            </w:r>
          </w:p>
        </w:tc>
      </w:tr>
      <w:tr w:rsidR="00AA1BB1" w:rsidRPr="00C26521" w14:paraId="7D257CE0"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7B64BD3D" w14:textId="3D511802"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Fuel Tank Capacity</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62BCB981" w14:textId="4EB7896C" w:rsidR="00AA1BB1" w:rsidRPr="00AA1BB1" w:rsidRDefault="00AA1BB1" w:rsidP="00462CF2">
            <w:pPr>
              <w:spacing w:after="0" w:line="240" w:lineRule="auto"/>
              <w:rPr>
                <w:rFonts w:ascii="Arial" w:eastAsia="MS Mincho" w:hAnsi="Arial" w:cs="Arial"/>
                <w:sz w:val="18"/>
                <w:szCs w:val="18"/>
              </w:rPr>
            </w:pPr>
            <w:r>
              <w:rPr>
                <w:rFonts w:ascii="Arial" w:hAnsi="Arial" w:cs="Arial"/>
                <w:sz w:val="18"/>
                <w:szCs w:val="18"/>
              </w:rPr>
              <w:t>19 L</w:t>
            </w:r>
          </w:p>
        </w:tc>
      </w:tr>
    </w:tbl>
    <w:p w14:paraId="3F246491" w14:textId="77777777" w:rsidR="00AA1BB1" w:rsidRPr="00AA1BB1" w:rsidRDefault="00AA1BB1" w:rsidP="006B0A1D">
      <w:pPr>
        <w:spacing w:after="0" w:line="240" w:lineRule="auto"/>
        <w:rPr>
          <w:rFonts w:ascii="Arial" w:eastAsia="MS Mincho" w:hAnsi="Arial" w:cs="Arial"/>
          <w:b/>
          <w:bCs/>
          <w:sz w:val="21"/>
          <w:szCs w:val="21"/>
        </w:rPr>
      </w:pPr>
    </w:p>
    <w:p w14:paraId="22FB1E3D" w14:textId="77777777" w:rsidR="006B0A1D" w:rsidRPr="00C26521" w:rsidRDefault="006B0A1D" w:rsidP="006B0A1D">
      <w:pPr>
        <w:spacing w:after="0" w:line="240" w:lineRule="auto"/>
        <w:rPr>
          <w:rFonts w:ascii="Arial" w:eastAsia="MS Mincho" w:hAnsi="Arial" w:cs="Arial"/>
          <w:b/>
          <w:bCs/>
          <w:sz w:val="21"/>
          <w:szCs w:val="21"/>
          <w:highlight w:val="yellow"/>
        </w:rPr>
      </w:pPr>
    </w:p>
    <w:tbl>
      <w:tblPr>
        <w:tblW w:w="8804" w:type="dxa"/>
        <w:tblCellMar>
          <w:left w:w="0" w:type="dxa"/>
          <w:right w:w="0" w:type="dxa"/>
        </w:tblCellMar>
        <w:tblLook w:val="0600" w:firstRow="0" w:lastRow="0" w:firstColumn="0" w:lastColumn="0" w:noHBand="1" w:noVBand="1"/>
      </w:tblPr>
      <w:tblGrid>
        <w:gridCol w:w="2425"/>
        <w:gridCol w:w="6379"/>
      </w:tblGrid>
      <w:tr w:rsidR="006B0A1D" w:rsidRPr="00C26521" w14:paraId="5D7533CE" w14:textId="77777777" w:rsidTr="00A16E92">
        <w:trPr>
          <w:trHeight w:val="362"/>
        </w:trPr>
        <w:tc>
          <w:tcPr>
            <w:tcW w:w="2425" w:type="dxa"/>
            <w:tcBorders>
              <w:top w:val="single" w:sz="8" w:space="0" w:color="FFFFFF"/>
              <w:left w:val="single" w:sz="8" w:space="0" w:color="FFFFFF"/>
              <w:bottom w:val="single" w:sz="8" w:space="0" w:color="FFFFFF"/>
              <w:right w:val="single" w:sz="8" w:space="0" w:color="FFFFFF"/>
            </w:tcBorders>
            <w:shd w:val="clear" w:color="auto" w:fill="404040"/>
            <w:tcMar>
              <w:top w:w="15" w:type="dxa"/>
              <w:left w:w="15" w:type="dxa"/>
              <w:bottom w:w="0" w:type="dxa"/>
              <w:right w:w="15" w:type="dxa"/>
            </w:tcMar>
            <w:vAlign w:val="center"/>
            <w:hideMark/>
          </w:tcPr>
          <w:p w14:paraId="16C3DC82" w14:textId="77777777" w:rsidR="006B0A1D" w:rsidRPr="00C26521" w:rsidRDefault="006B0A1D" w:rsidP="00A16E92">
            <w:pPr>
              <w:rPr>
                <w:rFonts w:ascii="Calibri" w:eastAsia="MS Mincho" w:hAnsi="Calibri" w:cs="Cordia New"/>
                <w:highlight w:val="yellow"/>
              </w:rPr>
            </w:pPr>
          </w:p>
        </w:tc>
        <w:tc>
          <w:tcPr>
            <w:tcW w:w="6379" w:type="dxa"/>
            <w:tcBorders>
              <w:top w:val="single" w:sz="8" w:space="0" w:color="FFFFFF"/>
              <w:left w:val="single" w:sz="8" w:space="0" w:color="FFFFFF"/>
              <w:bottom w:val="single" w:sz="8" w:space="0" w:color="FFFFFF"/>
              <w:right w:val="single" w:sz="8" w:space="0" w:color="FFFFFF"/>
            </w:tcBorders>
            <w:shd w:val="clear" w:color="auto" w:fill="404040"/>
            <w:tcMar>
              <w:top w:w="15" w:type="dxa"/>
              <w:left w:w="15" w:type="dxa"/>
              <w:bottom w:w="0" w:type="dxa"/>
              <w:right w:w="15" w:type="dxa"/>
            </w:tcMar>
            <w:vAlign w:val="center"/>
            <w:hideMark/>
          </w:tcPr>
          <w:p w14:paraId="72EF329A" w14:textId="77777777" w:rsidR="006B0A1D" w:rsidRPr="00C26521" w:rsidRDefault="006B0A1D" w:rsidP="00A16E92">
            <w:pPr>
              <w:spacing w:after="0" w:line="240" w:lineRule="auto"/>
              <w:jc w:val="both"/>
              <w:rPr>
                <w:rFonts w:ascii="Arial" w:eastAsia="MS Mincho" w:hAnsi="Arial" w:cs="Arial"/>
                <w:color w:val="FFFFFF" w:themeColor="background1"/>
                <w:sz w:val="20"/>
                <w:szCs w:val="21"/>
                <w:highlight w:val="yellow"/>
              </w:rPr>
            </w:pPr>
            <w:r w:rsidRPr="00AA1BB1">
              <w:rPr>
                <w:rFonts w:ascii="Arial" w:eastAsia="MS Mincho" w:hAnsi="Arial" w:cs="Arial"/>
                <w:b/>
                <w:bCs/>
                <w:color w:val="FFFFFF" w:themeColor="background1"/>
                <w:sz w:val="20"/>
                <w:szCs w:val="21"/>
              </w:rPr>
              <w:t>NEW THRUXTON TFC</w:t>
            </w:r>
          </w:p>
        </w:tc>
      </w:tr>
      <w:tr w:rsidR="006B0A1D" w:rsidRPr="00C26521" w14:paraId="6A7A5040"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74515B65" w14:textId="77777777" w:rsidR="006B0A1D" w:rsidRPr="00AA1BB1" w:rsidRDefault="006B0A1D" w:rsidP="00A16E92">
            <w:pPr>
              <w:spacing w:after="0" w:line="240" w:lineRule="auto"/>
              <w:rPr>
                <w:rFonts w:ascii="Arial" w:eastAsia="MS Mincho" w:hAnsi="Arial" w:cs="Arial"/>
                <w:sz w:val="20"/>
                <w:szCs w:val="21"/>
              </w:rPr>
            </w:pPr>
            <w:r w:rsidRPr="00AA1BB1">
              <w:rPr>
                <w:rFonts w:ascii="Arial" w:eastAsia="MS Mincho" w:hAnsi="Arial" w:cs="Arial"/>
                <w:b/>
                <w:bCs/>
                <w:sz w:val="20"/>
                <w:szCs w:val="21"/>
              </w:rPr>
              <w:t>Engine Type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02C31AB" w14:textId="77777777" w:rsidR="006B0A1D" w:rsidRPr="00AA1BB1" w:rsidRDefault="006B0A1D"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Liquid cooled, 8 valve, SOHC, 270° crank angle parallel twin</w:t>
            </w:r>
          </w:p>
        </w:tc>
      </w:tr>
      <w:tr w:rsidR="006B0A1D" w:rsidRPr="00C26521" w14:paraId="7E001196"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71658D13" w14:textId="77777777" w:rsidR="006B0A1D" w:rsidRPr="00AA1BB1" w:rsidRDefault="006B0A1D" w:rsidP="00A16E92">
            <w:pPr>
              <w:spacing w:after="0" w:line="240" w:lineRule="auto"/>
              <w:rPr>
                <w:rFonts w:ascii="Arial" w:eastAsia="MS Mincho" w:hAnsi="Arial" w:cs="Arial"/>
                <w:sz w:val="20"/>
                <w:szCs w:val="21"/>
              </w:rPr>
            </w:pPr>
            <w:r w:rsidRPr="00AA1BB1">
              <w:rPr>
                <w:rFonts w:ascii="Arial" w:eastAsia="MS Mincho" w:hAnsi="Arial" w:cs="Arial"/>
                <w:b/>
                <w:bCs/>
                <w:sz w:val="20"/>
                <w:szCs w:val="21"/>
              </w:rPr>
              <w:t>Capacity</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FE20C55" w14:textId="77777777" w:rsidR="006B0A1D" w:rsidRPr="00AA1BB1" w:rsidRDefault="006B0A1D"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1200cc</w:t>
            </w:r>
          </w:p>
        </w:tc>
      </w:tr>
      <w:tr w:rsidR="006B0A1D" w:rsidRPr="00C26521" w14:paraId="3E4B8C7A"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63AF993B" w14:textId="77777777" w:rsidR="006B0A1D" w:rsidRPr="00AA1BB1" w:rsidRDefault="006B0A1D" w:rsidP="00A16E92">
            <w:pPr>
              <w:spacing w:after="0" w:line="240" w:lineRule="auto"/>
              <w:rPr>
                <w:rFonts w:ascii="Arial" w:eastAsia="MS Mincho" w:hAnsi="Arial" w:cs="Arial"/>
                <w:sz w:val="20"/>
                <w:szCs w:val="21"/>
              </w:rPr>
            </w:pPr>
            <w:r w:rsidRPr="00AA1BB1">
              <w:rPr>
                <w:rFonts w:ascii="Arial" w:eastAsia="MS Mincho" w:hAnsi="Arial" w:cs="Arial"/>
                <w:b/>
                <w:bCs/>
                <w:sz w:val="20"/>
                <w:szCs w:val="21"/>
              </w:rPr>
              <w:t>Bore/Stroke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62966272" w14:textId="77777777" w:rsidR="006B0A1D" w:rsidRPr="00AA1BB1" w:rsidRDefault="006B0A1D"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97.6 mm x 80.0 mm</w:t>
            </w:r>
          </w:p>
        </w:tc>
      </w:tr>
      <w:tr w:rsidR="006B0A1D" w:rsidRPr="00C26521" w14:paraId="67F9863C"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5DDCB0A1" w14:textId="77777777" w:rsidR="006B0A1D" w:rsidRPr="00AA1BB1" w:rsidRDefault="006B0A1D" w:rsidP="00A16E92">
            <w:pPr>
              <w:spacing w:after="0" w:line="240" w:lineRule="auto"/>
              <w:rPr>
                <w:rFonts w:ascii="Arial" w:eastAsia="MS Mincho" w:hAnsi="Arial" w:cs="Arial"/>
                <w:sz w:val="20"/>
                <w:szCs w:val="21"/>
              </w:rPr>
            </w:pPr>
            <w:r w:rsidRPr="00AA1BB1">
              <w:rPr>
                <w:rFonts w:ascii="Arial" w:eastAsia="MS Mincho" w:hAnsi="Arial" w:cs="Arial"/>
                <w:b/>
                <w:bCs/>
                <w:sz w:val="20"/>
                <w:szCs w:val="21"/>
              </w:rPr>
              <w:t>Maximum Power</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670FF28" w14:textId="632B4044" w:rsidR="006B0A1D" w:rsidRPr="00AA1BB1" w:rsidRDefault="005000B3" w:rsidP="001A680C">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10</w:t>
            </w:r>
            <w:r w:rsidR="001A680C">
              <w:rPr>
                <w:rFonts w:ascii="Arial" w:hAnsi="Arial" w:cs="Arial"/>
                <w:color w:val="000000" w:themeColor="text1"/>
                <w:kern w:val="24"/>
                <w:sz w:val="18"/>
                <w:szCs w:val="18"/>
              </w:rPr>
              <w:t>9</w:t>
            </w:r>
            <w:r w:rsidRPr="00AA1BB1">
              <w:rPr>
                <w:rFonts w:ascii="Arial" w:hAnsi="Arial" w:cs="Arial"/>
                <w:color w:val="000000" w:themeColor="text1"/>
                <w:kern w:val="24"/>
                <w:sz w:val="18"/>
                <w:szCs w:val="18"/>
              </w:rPr>
              <w:t>PS @ 8,000rpm</w:t>
            </w:r>
          </w:p>
        </w:tc>
      </w:tr>
      <w:tr w:rsidR="006B0A1D" w:rsidRPr="00C26521" w14:paraId="47F549DB"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6A9F8A6E" w14:textId="77777777" w:rsidR="006B0A1D" w:rsidRPr="00AA1BB1" w:rsidRDefault="006B0A1D" w:rsidP="00A16E92">
            <w:pPr>
              <w:spacing w:after="0" w:line="240" w:lineRule="auto"/>
              <w:rPr>
                <w:rFonts w:ascii="Arial" w:eastAsia="MS Mincho" w:hAnsi="Arial" w:cs="Arial"/>
                <w:sz w:val="20"/>
                <w:szCs w:val="21"/>
              </w:rPr>
            </w:pPr>
            <w:r w:rsidRPr="00AA1BB1">
              <w:rPr>
                <w:rFonts w:ascii="Arial" w:eastAsia="MS Mincho" w:hAnsi="Arial" w:cs="Arial"/>
                <w:b/>
                <w:bCs/>
                <w:sz w:val="20"/>
                <w:szCs w:val="21"/>
              </w:rPr>
              <w:t>Maximum Torque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58E879D" w14:textId="5603491F" w:rsidR="006B0A1D" w:rsidRPr="00AA1BB1" w:rsidRDefault="005000B3"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115Nm @ 4,850rpm</w:t>
            </w:r>
          </w:p>
        </w:tc>
      </w:tr>
      <w:tr w:rsidR="006B0A1D" w:rsidRPr="00C26521" w14:paraId="0A891AEC"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281F3CC3" w14:textId="77777777" w:rsidR="006B0A1D" w:rsidRPr="00AA1BB1" w:rsidRDefault="006B0A1D" w:rsidP="00A16E92">
            <w:pPr>
              <w:spacing w:after="0" w:line="240" w:lineRule="auto"/>
              <w:rPr>
                <w:rFonts w:ascii="Arial" w:eastAsia="MS Mincho" w:hAnsi="Arial" w:cs="Arial"/>
                <w:sz w:val="20"/>
                <w:szCs w:val="21"/>
              </w:rPr>
            </w:pPr>
            <w:r w:rsidRPr="00AA1BB1">
              <w:rPr>
                <w:rFonts w:ascii="Arial" w:eastAsia="MS Mincho" w:hAnsi="Arial" w:cs="Arial"/>
                <w:b/>
                <w:bCs/>
                <w:sz w:val="20"/>
                <w:szCs w:val="21"/>
              </w:rPr>
              <w:t>Fuel system</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16AD563" w14:textId="77777777" w:rsidR="006B0A1D" w:rsidRPr="00AA1BB1" w:rsidRDefault="006B0A1D" w:rsidP="00A16E92">
            <w:pPr>
              <w:spacing w:after="0" w:line="240" w:lineRule="auto"/>
              <w:rPr>
                <w:rFonts w:ascii="Arial" w:eastAsia="MS Mincho" w:hAnsi="Arial" w:cs="Arial"/>
                <w:sz w:val="18"/>
                <w:szCs w:val="18"/>
              </w:rPr>
            </w:pPr>
            <w:r w:rsidRPr="00AA1BB1">
              <w:rPr>
                <w:rFonts w:ascii="Arial" w:eastAsia="MS Mincho" w:hAnsi="Arial" w:cs="Arial"/>
                <w:sz w:val="18"/>
                <w:szCs w:val="18"/>
              </w:rPr>
              <w:t>Multipoint sequential electronic fuel injection</w:t>
            </w:r>
          </w:p>
        </w:tc>
      </w:tr>
      <w:tr w:rsidR="006B0A1D" w:rsidRPr="00C26521" w14:paraId="5F03CAFF"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8DA8F0C" w14:textId="77777777" w:rsidR="006B0A1D" w:rsidRPr="00AA1BB1" w:rsidRDefault="006B0A1D" w:rsidP="00A16E92">
            <w:pPr>
              <w:spacing w:after="0" w:line="240" w:lineRule="auto"/>
              <w:rPr>
                <w:rFonts w:ascii="Arial" w:eastAsia="MS Mincho" w:hAnsi="Arial" w:cs="Arial"/>
                <w:sz w:val="20"/>
                <w:szCs w:val="21"/>
              </w:rPr>
            </w:pPr>
            <w:r w:rsidRPr="00AA1BB1">
              <w:rPr>
                <w:rFonts w:ascii="Arial" w:eastAsia="MS Mincho" w:hAnsi="Arial" w:cs="Arial"/>
                <w:b/>
                <w:bCs/>
                <w:sz w:val="20"/>
                <w:szCs w:val="21"/>
              </w:rPr>
              <w:t>Exhaust</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3AEABDC" w14:textId="08904C95" w:rsidR="006B0A1D" w:rsidRPr="00AA1BB1" w:rsidRDefault="001A680C" w:rsidP="00A16E92">
            <w:pPr>
              <w:spacing w:after="0" w:line="240" w:lineRule="auto"/>
              <w:rPr>
                <w:rFonts w:ascii="Arial" w:eastAsia="MS Mincho" w:hAnsi="Arial" w:cs="Arial"/>
                <w:sz w:val="18"/>
                <w:szCs w:val="18"/>
              </w:rPr>
            </w:pPr>
            <w:r w:rsidRPr="001A680C">
              <w:rPr>
                <w:rFonts w:ascii="Arial" w:eastAsia="MS Mincho" w:hAnsi="Arial" w:cs="Arial"/>
                <w:sz w:val="18"/>
                <w:szCs w:val="18"/>
              </w:rPr>
              <w:t>Brushed 2 into 2 exhaust system, twin Vance and Hines titanium silencers with carbon fibre end caps</w:t>
            </w:r>
          </w:p>
        </w:tc>
      </w:tr>
      <w:tr w:rsidR="006B0A1D" w:rsidRPr="00C26521" w14:paraId="5BD46137"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2F8F7BB1" w14:textId="77777777" w:rsidR="006B0A1D" w:rsidRPr="00AA1BB1" w:rsidRDefault="006B0A1D" w:rsidP="00A16E92">
            <w:pPr>
              <w:spacing w:after="0" w:line="240" w:lineRule="auto"/>
              <w:rPr>
                <w:rFonts w:ascii="Arial" w:eastAsia="MS Mincho" w:hAnsi="Arial" w:cs="Arial"/>
                <w:sz w:val="20"/>
                <w:szCs w:val="21"/>
              </w:rPr>
            </w:pPr>
            <w:r w:rsidRPr="00AA1BB1">
              <w:rPr>
                <w:rFonts w:ascii="Arial" w:eastAsia="MS Mincho" w:hAnsi="Arial" w:cs="Arial"/>
                <w:b/>
                <w:bCs/>
                <w:sz w:val="20"/>
                <w:szCs w:val="21"/>
              </w:rPr>
              <w:t>Final drive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E891416" w14:textId="77777777" w:rsidR="006B0A1D" w:rsidRPr="00AA1BB1" w:rsidRDefault="006B0A1D"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O-ring chain</w:t>
            </w:r>
          </w:p>
        </w:tc>
      </w:tr>
      <w:tr w:rsidR="006B0A1D" w:rsidRPr="00C26521" w14:paraId="4F48AD97"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7DA250EB" w14:textId="77777777" w:rsidR="006B0A1D" w:rsidRPr="00AA1BB1" w:rsidRDefault="006B0A1D" w:rsidP="00A16E92">
            <w:pPr>
              <w:spacing w:after="0" w:line="240" w:lineRule="auto"/>
              <w:rPr>
                <w:rFonts w:ascii="Arial" w:eastAsia="MS Mincho" w:hAnsi="Arial" w:cs="Arial"/>
                <w:sz w:val="20"/>
                <w:szCs w:val="21"/>
              </w:rPr>
            </w:pPr>
            <w:r w:rsidRPr="00AA1BB1">
              <w:rPr>
                <w:rFonts w:ascii="Arial" w:eastAsia="MS Mincho" w:hAnsi="Arial" w:cs="Arial"/>
                <w:b/>
                <w:bCs/>
                <w:sz w:val="20"/>
                <w:szCs w:val="21"/>
              </w:rPr>
              <w:t>Clutch</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70754AF" w14:textId="77777777" w:rsidR="006B0A1D" w:rsidRPr="00AA1BB1" w:rsidRDefault="006B0A1D"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Wet, multi-plate assist clutch</w:t>
            </w:r>
          </w:p>
        </w:tc>
      </w:tr>
      <w:tr w:rsidR="006B0A1D" w:rsidRPr="00C26521" w14:paraId="2D7DBCB1"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23868E6" w14:textId="77777777" w:rsidR="006B0A1D" w:rsidRPr="00AA1BB1" w:rsidRDefault="006B0A1D" w:rsidP="00A16E92">
            <w:pPr>
              <w:spacing w:after="0" w:line="240" w:lineRule="auto"/>
              <w:rPr>
                <w:rFonts w:ascii="Arial" w:eastAsia="MS Mincho" w:hAnsi="Arial" w:cs="Arial"/>
                <w:sz w:val="20"/>
                <w:szCs w:val="21"/>
              </w:rPr>
            </w:pPr>
            <w:r w:rsidRPr="00AA1BB1">
              <w:rPr>
                <w:rFonts w:ascii="Arial" w:eastAsia="MS Mincho" w:hAnsi="Arial" w:cs="Arial"/>
                <w:b/>
                <w:bCs/>
                <w:sz w:val="20"/>
                <w:szCs w:val="21"/>
              </w:rPr>
              <w:t>Gearbox</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91D20BD" w14:textId="77777777" w:rsidR="006B0A1D" w:rsidRPr="00AA1BB1" w:rsidRDefault="006B0A1D"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6 speed</w:t>
            </w:r>
          </w:p>
        </w:tc>
      </w:tr>
      <w:tr w:rsidR="006B0A1D" w:rsidRPr="00C26521" w14:paraId="57001F51"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BBC9776" w14:textId="77777777" w:rsidR="006B0A1D" w:rsidRPr="00AA1BB1" w:rsidRDefault="006B0A1D"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Frame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D0B5672" w14:textId="1F3B23E3" w:rsidR="006B0A1D" w:rsidRPr="00AA1BB1" w:rsidRDefault="006B0A1D" w:rsidP="001A680C">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Tubular steel, aluminium cradle</w:t>
            </w:r>
            <w:r w:rsidR="001A680C">
              <w:rPr>
                <w:rFonts w:ascii="Arial" w:hAnsi="Arial" w:cs="Arial"/>
                <w:color w:val="000000" w:themeColor="text1"/>
                <w:kern w:val="24"/>
                <w:sz w:val="18"/>
                <w:szCs w:val="18"/>
              </w:rPr>
              <w:t xml:space="preserve"> rails</w:t>
            </w:r>
          </w:p>
        </w:tc>
      </w:tr>
      <w:tr w:rsidR="00C84B3F" w:rsidRPr="00C26521" w14:paraId="1081C370"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C4C2775" w14:textId="2B34F9E5"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Instruments</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0928841" w14:textId="2D4E2D84" w:rsidR="00C84B3F" w:rsidRPr="00AA1BB1" w:rsidRDefault="00C84B3F" w:rsidP="00A16E92">
            <w:pPr>
              <w:pStyle w:val="NormalWeb"/>
              <w:spacing w:before="0" w:beforeAutospacing="0" w:after="0" w:afterAutospacing="0"/>
              <w:textAlignment w:val="center"/>
              <w:rPr>
                <w:rFonts w:ascii="Arial" w:hAnsi="Arial" w:cs="Arial"/>
                <w:color w:val="000000" w:themeColor="text1"/>
                <w:kern w:val="24"/>
                <w:sz w:val="18"/>
                <w:szCs w:val="18"/>
              </w:rPr>
            </w:pPr>
            <w:r w:rsidRPr="00AA1BB1">
              <w:rPr>
                <w:rFonts w:ascii="Arial" w:hAnsi="Arial" w:cs="Arial"/>
                <w:color w:val="000000" w:themeColor="text1"/>
                <w:kern w:val="24"/>
                <w:sz w:val="18"/>
                <w:szCs w:val="18"/>
              </w:rPr>
              <w:t>LCD multi-functional instrument pack with analogue speedometer and analogue tachometer, TFC specific dial faces</w:t>
            </w:r>
          </w:p>
        </w:tc>
      </w:tr>
      <w:tr w:rsidR="00C84B3F" w:rsidRPr="00C26521" w14:paraId="1FA9A028"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ABE4057"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Swingarm</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FB7223F" w14:textId="51DE0343" w:rsidR="00C84B3F" w:rsidRPr="00AA1BB1" w:rsidRDefault="00C84B3F"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Twin-sided, aluminium, clear anodized</w:t>
            </w:r>
          </w:p>
        </w:tc>
      </w:tr>
      <w:tr w:rsidR="00C84B3F" w:rsidRPr="00C26521" w14:paraId="314DA6DE"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971ED21"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Front Wheel</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2A2F995" w14:textId="4D2FFA34" w:rsidR="00C84B3F" w:rsidRPr="00AA1BB1" w:rsidRDefault="00C84B3F"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32-spoke 17 x 3.5in, black anodized rim</w:t>
            </w:r>
          </w:p>
        </w:tc>
      </w:tr>
      <w:tr w:rsidR="00C84B3F" w:rsidRPr="00C26521" w14:paraId="11EB74FE"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0B074F0B"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Rear Wheel</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2701BE9" w14:textId="449E8710" w:rsidR="00C84B3F" w:rsidRPr="00AA1BB1" w:rsidRDefault="00C84B3F"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32-spoke 17 x 5in, black anodized rim</w:t>
            </w:r>
          </w:p>
        </w:tc>
      </w:tr>
      <w:tr w:rsidR="00C84B3F" w:rsidRPr="00C26521" w14:paraId="5BE07A7F"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10F3E25C"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Front Tyre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73F8BBB" w14:textId="04CA3E05" w:rsidR="00C84B3F" w:rsidRPr="00AA1BB1" w:rsidRDefault="00C84B3F" w:rsidP="00A16E92">
            <w:pPr>
              <w:pStyle w:val="NormalWeb"/>
              <w:spacing w:before="0" w:beforeAutospacing="0" w:after="0" w:afterAutospacing="0"/>
              <w:textAlignment w:val="center"/>
              <w:rPr>
                <w:rFonts w:ascii="Arial" w:hAnsi="Arial" w:cs="Arial"/>
                <w:sz w:val="18"/>
                <w:szCs w:val="18"/>
              </w:rPr>
            </w:pPr>
            <w:proofErr w:type="spellStart"/>
            <w:r w:rsidRPr="00AA1BB1">
              <w:rPr>
                <w:rFonts w:ascii="Arial" w:hAnsi="Arial" w:cs="Arial"/>
                <w:color w:val="000000" w:themeColor="text1"/>
                <w:kern w:val="24"/>
                <w:sz w:val="18"/>
                <w:szCs w:val="18"/>
              </w:rPr>
              <w:t>Metzeler</w:t>
            </w:r>
            <w:proofErr w:type="spellEnd"/>
            <w:r w:rsidRPr="00AA1BB1">
              <w:rPr>
                <w:rFonts w:ascii="Arial" w:hAnsi="Arial" w:cs="Arial"/>
                <w:color w:val="000000" w:themeColor="text1"/>
                <w:kern w:val="24"/>
                <w:sz w:val="18"/>
                <w:szCs w:val="18"/>
              </w:rPr>
              <w:t xml:space="preserve"> </w:t>
            </w:r>
            <w:proofErr w:type="spellStart"/>
            <w:r w:rsidRPr="00AA1BB1">
              <w:rPr>
                <w:rFonts w:ascii="Arial" w:hAnsi="Arial" w:cs="Arial"/>
                <w:color w:val="000000" w:themeColor="text1"/>
                <w:kern w:val="24"/>
                <w:sz w:val="18"/>
                <w:szCs w:val="18"/>
              </w:rPr>
              <w:t>RaceTec</w:t>
            </w:r>
            <w:proofErr w:type="spellEnd"/>
            <w:r w:rsidRPr="00AA1BB1">
              <w:rPr>
                <w:rFonts w:ascii="Arial" w:hAnsi="Arial" w:cs="Arial"/>
                <w:color w:val="000000" w:themeColor="text1"/>
                <w:kern w:val="24"/>
                <w:sz w:val="18"/>
                <w:szCs w:val="18"/>
              </w:rPr>
              <w:t xml:space="preserve"> RR</w:t>
            </w:r>
            <w:r w:rsidR="00DE208D" w:rsidRPr="00AA1BB1">
              <w:rPr>
                <w:rFonts w:ascii="Arial" w:hAnsi="Arial" w:cs="Arial"/>
                <w:color w:val="000000" w:themeColor="text1"/>
                <w:kern w:val="24"/>
                <w:sz w:val="18"/>
                <w:szCs w:val="18"/>
              </w:rPr>
              <w:t>,</w:t>
            </w:r>
            <w:r w:rsidRPr="00AA1BB1">
              <w:rPr>
                <w:rFonts w:ascii="Arial" w:hAnsi="Arial" w:cs="Arial"/>
                <w:color w:val="000000" w:themeColor="text1"/>
                <w:kern w:val="24"/>
                <w:sz w:val="18"/>
                <w:szCs w:val="18"/>
              </w:rPr>
              <w:t xml:space="preserve"> </w:t>
            </w:r>
            <w:r w:rsidR="00DE208D" w:rsidRPr="00AA1BB1">
              <w:rPr>
                <w:rFonts w:ascii="Arial" w:hAnsi="Arial" w:cs="Arial"/>
                <w:color w:val="000000" w:themeColor="text1"/>
                <w:kern w:val="24"/>
                <w:sz w:val="18"/>
                <w:szCs w:val="18"/>
              </w:rPr>
              <w:t>120/70 ZR17</w:t>
            </w:r>
          </w:p>
        </w:tc>
      </w:tr>
      <w:tr w:rsidR="00C84B3F" w:rsidRPr="00C26521" w14:paraId="035E1A63"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DC833D3"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Rear Tyre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4790FC1" w14:textId="0CC0C1DC" w:rsidR="00C84B3F" w:rsidRPr="00AA1BB1" w:rsidRDefault="00C84B3F" w:rsidP="00DE208D">
            <w:pPr>
              <w:pStyle w:val="NormalWeb"/>
              <w:spacing w:before="0" w:beforeAutospacing="0" w:after="0" w:afterAutospacing="0"/>
              <w:textAlignment w:val="center"/>
              <w:rPr>
                <w:rFonts w:ascii="Arial" w:hAnsi="Arial" w:cs="Arial"/>
                <w:sz w:val="18"/>
                <w:szCs w:val="18"/>
              </w:rPr>
            </w:pPr>
            <w:proofErr w:type="spellStart"/>
            <w:r w:rsidRPr="00AA1BB1">
              <w:rPr>
                <w:rFonts w:ascii="Arial" w:hAnsi="Arial" w:cs="Arial"/>
                <w:color w:val="000000" w:themeColor="text1"/>
                <w:kern w:val="24"/>
                <w:sz w:val="18"/>
                <w:szCs w:val="18"/>
              </w:rPr>
              <w:t>Metzeler</w:t>
            </w:r>
            <w:proofErr w:type="spellEnd"/>
            <w:r w:rsidRPr="00AA1BB1">
              <w:rPr>
                <w:rFonts w:ascii="Arial" w:hAnsi="Arial" w:cs="Arial"/>
                <w:color w:val="000000" w:themeColor="text1"/>
                <w:kern w:val="24"/>
                <w:sz w:val="18"/>
                <w:szCs w:val="18"/>
              </w:rPr>
              <w:t xml:space="preserve"> </w:t>
            </w:r>
            <w:proofErr w:type="spellStart"/>
            <w:r w:rsidRPr="00AA1BB1">
              <w:rPr>
                <w:rFonts w:ascii="Arial" w:hAnsi="Arial" w:cs="Arial"/>
                <w:color w:val="000000" w:themeColor="text1"/>
                <w:kern w:val="24"/>
                <w:sz w:val="18"/>
                <w:szCs w:val="18"/>
              </w:rPr>
              <w:t>RaceTec</w:t>
            </w:r>
            <w:proofErr w:type="spellEnd"/>
            <w:r w:rsidRPr="00AA1BB1">
              <w:rPr>
                <w:rFonts w:ascii="Arial" w:hAnsi="Arial" w:cs="Arial"/>
                <w:color w:val="000000" w:themeColor="text1"/>
                <w:kern w:val="24"/>
                <w:sz w:val="18"/>
                <w:szCs w:val="18"/>
              </w:rPr>
              <w:t xml:space="preserve"> RR,</w:t>
            </w:r>
            <w:r w:rsidR="00DE208D" w:rsidRPr="00AA1BB1">
              <w:rPr>
                <w:rFonts w:ascii="Arial" w:hAnsi="Arial" w:cs="Arial"/>
                <w:color w:val="000000" w:themeColor="text1"/>
                <w:kern w:val="24"/>
                <w:sz w:val="18"/>
                <w:szCs w:val="18"/>
              </w:rPr>
              <w:t xml:space="preserve"> </w:t>
            </w:r>
            <w:r w:rsidRPr="00AA1BB1">
              <w:rPr>
                <w:rFonts w:ascii="Arial" w:hAnsi="Arial" w:cs="Arial"/>
                <w:color w:val="000000" w:themeColor="text1"/>
                <w:kern w:val="24"/>
                <w:sz w:val="18"/>
                <w:szCs w:val="18"/>
              </w:rPr>
              <w:t xml:space="preserve"> </w:t>
            </w:r>
            <w:r w:rsidR="00DE208D" w:rsidRPr="00AA1BB1">
              <w:rPr>
                <w:rFonts w:ascii="Arial" w:hAnsi="Arial" w:cs="Arial"/>
                <w:color w:val="000000" w:themeColor="text1"/>
                <w:kern w:val="24"/>
                <w:sz w:val="18"/>
                <w:szCs w:val="18"/>
              </w:rPr>
              <w:t>160/60 ZR17</w:t>
            </w:r>
          </w:p>
        </w:tc>
      </w:tr>
      <w:tr w:rsidR="00C84B3F" w:rsidRPr="00C26521" w14:paraId="22FF25A4"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C26EF14"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Front Suspension</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CAEA511" w14:textId="77777777" w:rsidR="00C84B3F" w:rsidRPr="00AA1BB1" w:rsidRDefault="00C84B3F" w:rsidP="00A16E92">
            <w:pPr>
              <w:pStyle w:val="NormalWeb"/>
              <w:spacing w:before="0" w:beforeAutospacing="0" w:after="0" w:afterAutospacing="0"/>
              <w:textAlignment w:val="center"/>
              <w:rPr>
                <w:rFonts w:ascii="Arial" w:hAnsi="Arial" w:cs="Arial"/>
                <w:sz w:val="18"/>
                <w:szCs w:val="18"/>
              </w:rPr>
            </w:pPr>
            <w:proofErr w:type="spellStart"/>
            <w:r w:rsidRPr="00AA1BB1">
              <w:rPr>
                <w:rFonts w:ascii="Arial" w:hAnsi="Arial" w:cs="Arial"/>
                <w:color w:val="000000" w:themeColor="text1"/>
                <w:kern w:val="24"/>
                <w:sz w:val="18"/>
                <w:szCs w:val="18"/>
              </w:rPr>
              <w:t>Öhlins</w:t>
            </w:r>
            <w:proofErr w:type="spellEnd"/>
            <w:r w:rsidRPr="00AA1BB1">
              <w:rPr>
                <w:rFonts w:ascii="Arial" w:hAnsi="Arial" w:cs="Arial"/>
                <w:color w:val="000000" w:themeColor="text1"/>
                <w:kern w:val="24"/>
                <w:sz w:val="18"/>
                <w:szCs w:val="18"/>
              </w:rPr>
              <w:t xml:space="preserve"> 43mm NIX30 upside down forks with adjustable rebound and compression damping, 120mm travel</w:t>
            </w:r>
          </w:p>
        </w:tc>
      </w:tr>
      <w:tr w:rsidR="00C84B3F" w:rsidRPr="00C26521" w14:paraId="6BFE990E"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153BB5A"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Rear Suspension</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4473D11" w14:textId="77777777" w:rsidR="00C84B3F" w:rsidRPr="00AA1BB1" w:rsidRDefault="00C84B3F"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 xml:space="preserve">Fully adjustable </w:t>
            </w:r>
            <w:proofErr w:type="spellStart"/>
            <w:r w:rsidRPr="00AA1BB1">
              <w:rPr>
                <w:rFonts w:ascii="Arial" w:hAnsi="Arial" w:cs="Arial"/>
                <w:color w:val="000000" w:themeColor="text1"/>
                <w:kern w:val="24"/>
                <w:sz w:val="18"/>
                <w:szCs w:val="18"/>
              </w:rPr>
              <w:t>Öhlins</w:t>
            </w:r>
            <w:proofErr w:type="spellEnd"/>
            <w:r w:rsidRPr="00AA1BB1">
              <w:rPr>
                <w:rFonts w:ascii="Arial" w:hAnsi="Arial" w:cs="Arial"/>
                <w:color w:val="000000" w:themeColor="text1"/>
                <w:kern w:val="24"/>
                <w:sz w:val="18"/>
                <w:szCs w:val="18"/>
              </w:rPr>
              <w:t xml:space="preserve"> twin shocks with piggy back reservoir, billet aluminium adjusters, 120mm rear wheel travel</w:t>
            </w:r>
          </w:p>
        </w:tc>
      </w:tr>
      <w:tr w:rsidR="00C84B3F" w:rsidRPr="00C26521" w14:paraId="0A686B9D"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21428CDF"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Front Brake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1231850" w14:textId="77777777" w:rsidR="00C84B3F" w:rsidRPr="00AA1BB1" w:rsidRDefault="00C84B3F"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 xml:space="preserve">Brembo twin 310mm floating discs, Brembo 4-piston radial monobloc </w:t>
            </w:r>
            <w:proofErr w:type="spellStart"/>
            <w:r w:rsidRPr="00AA1BB1">
              <w:rPr>
                <w:rFonts w:ascii="Arial" w:hAnsi="Arial" w:cs="Arial"/>
                <w:color w:val="000000" w:themeColor="text1"/>
                <w:kern w:val="24"/>
                <w:sz w:val="18"/>
                <w:szCs w:val="18"/>
              </w:rPr>
              <w:t>calipers</w:t>
            </w:r>
            <w:proofErr w:type="spellEnd"/>
            <w:r w:rsidRPr="00AA1BB1">
              <w:rPr>
                <w:rFonts w:ascii="Arial" w:hAnsi="Arial" w:cs="Arial"/>
                <w:color w:val="000000" w:themeColor="text1"/>
                <w:kern w:val="24"/>
                <w:sz w:val="18"/>
                <w:szCs w:val="18"/>
              </w:rPr>
              <w:t>, ABS</w:t>
            </w:r>
          </w:p>
        </w:tc>
      </w:tr>
      <w:tr w:rsidR="00C84B3F" w:rsidRPr="00C26521" w14:paraId="44D9EE9C"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62F52280"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Rear Brake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13978BD" w14:textId="77777777" w:rsidR="00C84B3F" w:rsidRPr="00AA1BB1" w:rsidRDefault="00C84B3F"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 xml:space="preserve">Single 220mm disc, Nissin 2-piston floating </w:t>
            </w:r>
            <w:proofErr w:type="spellStart"/>
            <w:r w:rsidRPr="00AA1BB1">
              <w:rPr>
                <w:rFonts w:ascii="Arial" w:hAnsi="Arial" w:cs="Arial"/>
                <w:color w:val="000000" w:themeColor="text1"/>
                <w:kern w:val="24"/>
                <w:sz w:val="18"/>
                <w:szCs w:val="18"/>
              </w:rPr>
              <w:t>caliper</w:t>
            </w:r>
            <w:proofErr w:type="spellEnd"/>
            <w:r w:rsidRPr="00AA1BB1">
              <w:rPr>
                <w:rFonts w:ascii="Arial" w:hAnsi="Arial" w:cs="Arial"/>
                <w:color w:val="000000" w:themeColor="text1"/>
                <w:kern w:val="24"/>
                <w:sz w:val="18"/>
                <w:szCs w:val="18"/>
              </w:rPr>
              <w:t>, ABS</w:t>
            </w:r>
          </w:p>
        </w:tc>
      </w:tr>
      <w:tr w:rsidR="00C84B3F" w:rsidRPr="00C26521" w14:paraId="48C4BEE4"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137BFEA1"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Seat Height</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6E420A3" w14:textId="1C8C9F0E" w:rsidR="00C84B3F" w:rsidRPr="00AA1BB1" w:rsidRDefault="00C84B3F" w:rsidP="001A680C">
            <w:pPr>
              <w:spacing w:after="0" w:line="240" w:lineRule="auto"/>
              <w:rPr>
                <w:rFonts w:ascii="Arial" w:eastAsia="MS Mincho" w:hAnsi="Arial" w:cs="Arial"/>
                <w:sz w:val="18"/>
                <w:szCs w:val="18"/>
              </w:rPr>
            </w:pPr>
            <w:r w:rsidRPr="00AA1BB1">
              <w:rPr>
                <w:rFonts w:ascii="Arial" w:eastAsia="MS Mincho" w:hAnsi="Arial" w:cs="Arial"/>
                <w:sz w:val="18"/>
                <w:szCs w:val="18"/>
              </w:rPr>
              <w:t>81</w:t>
            </w:r>
            <w:r w:rsidR="001A680C">
              <w:rPr>
                <w:rFonts w:ascii="Arial" w:eastAsia="MS Mincho" w:hAnsi="Arial" w:cs="Arial"/>
                <w:sz w:val="18"/>
                <w:szCs w:val="18"/>
              </w:rPr>
              <w:t>5</w:t>
            </w:r>
            <w:r w:rsidRPr="00AA1BB1">
              <w:rPr>
                <w:rFonts w:ascii="Arial" w:eastAsia="MS Mincho" w:hAnsi="Arial" w:cs="Arial"/>
                <w:sz w:val="18"/>
                <w:szCs w:val="18"/>
              </w:rPr>
              <w:t xml:space="preserve"> mm</w:t>
            </w:r>
          </w:p>
        </w:tc>
      </w:tr>
      <w:tr w:rsidR="00C84B3F" w:rsidRPr="00C26521" w14:paraId="419CA5D3"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1A08A559"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Rake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8BC0F1D" w14:textId="00CF7F62" w:rsidR="00C84B3F" w:rsidRPr="00AA1BB1" w:rsidRDefault="00C84B3F" w:rsidP="001A680C">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22.</w:t>
            </w:r>
            <w:r w:rsidR="001A680C">
              <w:rPr>
                <w:rFonts w:ascii="Arial" w:hAnsi="Arial" w:cs="Arial"/>
                <w:color w:val="000000" w:themeColor="text1"/>
                <w:kern w:val="24"/>
                <w:sz w:val="18"/>
                <w:szCs w:val="18"/>
              </w:rPr>
              <w:t>7</w:t>
            </w:r>
            <w:r w:rsidRPr="00AA1BB1">
              <w:rPr>
                <w:rFonts w:ascii="Arial" w:hAnsi="Arial" w:cs="Arial"/>
                <w:color w:val="000000" w:themeColor="text1"/>
                <w:kern w:val="24"/>
                <w:sz w:val="18"/>
                <w:szCs w:val="18"/>
              </w:rPr>
              <w:t>º</w:t>
            </w:r>
          </w:p>
        </w:tc>
      </w:tr>
      <w:tr w:rsidR="00C84B3F" w:rsidRPr="00C26521" w14:paraId="615957B1"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19264C6"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Trail</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830C097" w14:textId="17C49190" w:rsidR="00C84B3F" w:rsidRPr="00AA1BB1" w:rsidRDefault="00C84B3F"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92</w:t>
            </w:r>
            <w:r w:rsidR="001A680C">
              <w:rPr>
                <w:rFonts w:ascii="Arial" w:hAnsi="Arial" w:cs="Arial"/>
                <w:color w:val="000000" w:themeColor="text1"/>
                <w:kern w:val="24"/>
                <w:sz w:val="18"/>
                <w:szCs w:val="18"/>
              </w:rPr>
              <w:t>.8</w:t>
            </w:r>
            <w:r w:rsidRPr="00AA1BB1">
              <w:rPr>
                <w:rFonts w:ascii="Arial" w:hAnsi="Arial" w:cs="Arial"/>
                <w:color w:val="000000" w:themeColor="text1"/>
                <w:kern w:val="24"/>
                <w:sz w:val="18"/>
                <w:szCs w:val="18"/>
              </w:rPr>
              <w:t xml:space="preserve"> mm</w:t>
            </w:r>
          </w:p>
        </w:tc>
      </w:tr>
      <w:tr w:rsidR="00C84B3F" w:rsidRPr="00C26521" w14:paraId="27D9AF8D"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B85FE4A"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Dry Weight</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E792052" w14:textId="08E598F2" w:rsidR="00C84B3F" w:rsidRPr="00AA1BB1" w:rsidRDefault="001A680C" w:rsidP="00A16E92">
            <w:pPr>
              <w:spacing w:after="0" w:line="240" w:lineRule="auto"/>
              <w:rPr>
                <w:rFonts w:ascii="Arial" w:eastAsia="MS Mincho" w:hAnsi="Arial" w:cs="Arial"/>
                <w:sz w:val="18"/>
                <w:szCs w:val="18"/>
              </w:rPr>
            </w:pPr>
            <w:r>
              <w:rPr>
                <w:rFonts w:ascii="Arial" w:eastAsia="MS Mincho" w:hAnsi="Arial" w:cs="Arial"/>
                <w:sz w:val="18"/>
                <w:szCs w:val="18"/>
              </w:rPr>
              <w:t>198 kg</w:t>
            </w:r>
          </w:p>
        </w:tc>
      </w:tr>
      <w:tr w:rsidR="00C84B3F" w:rsidRPr="00C26521" w14:paraId="1412DF68"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65306BD1"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Fuel Tank Capacity</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DA52897" w14:textId="77777777" w:rsidR="00C84B3F" w:rsidRPr="00AA1BB1" w:rsidRDefault="00C84B3F" w:rsidP="00A16E92">
            <w:pPr>
              <w:spacing w:after="0" w:line="240" w:lineRule="auto"/>
              <w:rPr>
                <w:rFonts w:ascii="Arial" w:eastAsia="MS Mincho" w:hAnsi="Arial" w:cs="Arial"/>
                <w:sz w:val="18"/>
                <w:szCs w:val="18"/>
              </w:rPr>
            </w:pPr>
            <w:r w:rsidRPr="00AA1BB1">
              <w:rPr>
                <w:rFonts w:ascii="Arial" w:eastAsia="MS Mincho" w:hAnsi="Arial" w:cs="Arial"/>
                <w:sz w:val="18"/>
                <w:szCs w:val="18"/>
              </w:rPr>
              <w:t>14.5 L</w:t>
            </w:r>
          </w:p>
        </w:tc>
      </w:tr>
      <w:tr w:rsidR="00C84B3F" w:rsidRPr="00C26521" w14:paraId="13F5C994"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3115540"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Fuel Consumption</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B004221" w14:textId="738F5A5B" w:rsidR="00C84B3F" w:rsidRPr="00AA1BB1" w:rsidRDefault="001A680C" w:rsidP="00A16E92">
            <w:pPr>
              <w:spacing w:after="0" w:line="240" w:lineRule="auto"/>
              <w:rPr>
                <w:rFonts w:ascii="Arial" w:eastAsia="MS Mincho" w:hAnsi="Arial" w:cs="Arial"/>
                <w:sz w:val="18"/>
                <w:szCs w:val="18"/>
              </w:rPr>
            </w:pPr>
            <w:r w:rsidRPr="001A680C">
              <w:rPr>
                <w:rFonts w:ascii="Arial" w:eastAsia="MS Mincho" w:hAnsi="Arial" w:cs="Arial"/>
                <w:sz w:val="18"/>
                <w:szCs w:val="18"/>
              </w:rPr>
              <w:t>5.2 l/100km</w:t>
            </w:r>
          </w:p>
        </w:tc>
      </w:tr>
      <w:tr w:rsidR="00C84B3F" w:rsidRPr="003B756F" w14:paraId="5F2B62E1"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5742E138"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CO2 Emissions</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BC712DC" w14:textId="0630C6BF" w:rsidR="00C84B3F" w:rsidRPr="00AA1BB1" w:rsidRDefault="001A680C" w:rsidP="00A16E92">
            <w:pPr>
              <w:spacing w:after="0" w:line="240" w:lineRule="auto"/>
              <w:rPr>
                <w:rFonts w:ascii="Arial" w:eastAsia="MS Mincho" w:hAnsi="Arial" w:cs="Arial"/>
                <w:sz w:val="18"/>
                <w:szCs w:val="18"/>
              </w:rPr>
            </w:pPr>
            <w:r w:rsidRPr="001A680C">
              <w:rPr>
                <w:rFonts w:ascii="Arial" w:eastAsia="MS Mincho" w:hAnsi="Arial" w:cs="Arial"/>
                <w:sz w:val="18"/>
                <w:szCs w:val="18"/>
              </w:rPr>
              <w:t xml:space="preserve">EURO 4 Standard: 119 g/km </w:t>
            </w:r>
            <w:r>
              <w:rPr>
                <w:rFonts w:ascii="Arial" w:eastAsia="MS Mincho" w:hAnsi="Arial" w:cs="Arial"/>
                <w:sz w:val="18"/>
                <w:szCs w:val="18"/>
              </w:rPr>
              <w:br/>
            </w:r>
            <w:r>
              <w:rPr>
                <w:rFonts w:ascii="Arial" w:eastAsia="MS Mincho" w:hAnsi="Arial" w:cs="Arial"/>
                <w:sz w:val="18"/>
                <w:szCs w:val="18"/>
              </w:rPr>
              <w:br/>
            </w:r>
            <w:r w:rsidRPr="001A680C">
              <w:rPr>
                <w:rFonts w:ascii="Arial" w:eastAsia="MS Mincho" w:hAnsi="Arial" w:cs="Arial"/>
                <w:sz w:val="18"/>
                <w:szCs w:val="18"/>
              </w:rPr>
              <w:t xml:space="preserve">**CO2 and fuel consumption are measured according to regulation 168/2013/EC. Figures on fuel consumption are derived from specific test conditions and are for comparative purposes only. They may not reflect real </w:t>
            </w:r>
            <w:r w:rsidRPr="001A680C">
              <w:rPr>
                <w:rFonts w:ascii="Arial" w:eastAsia="MS Mincho" w:hAnsi="Arial" w:cs="Arial"/>
                <w:sz w:val="18"/>
                <w:szCs w:val="18"/>
              </w:rPr>
              <w:lastRenderedPageBreak/>
              <w:t>riding results.</w:t>
            </w:r>
          </w:p>
        </w:tc>
      </w:tr>
    </w:tbl>
    <w:p w14:paraId="4BA353E8" w14:textId="77777777" w:rsidR="006B0A1D" w:rsidRDefault="006B0A1D" w:rsidP="006B0A1D">
      <w:pPr>
        <w:rPr>
          <w:rFonts w:ascii="Arial" w:hAnsi="Arial" w:cs="Arial"/>
          <w:b/>
          <w:i/>
          <w:sz w:val="20"/>
          <w:szCs w:val="21"/>
          <w:lang w:val="en-US"/>
        </w:rPr>
      </w:pPr>
      <w:r w:rsidRPr="00D61728">
        <w:rPr>
          <w:rFonts w:ascii="Arial" w:hAnsi="Arial" w:cs="Arial"/>
          <w:b/>
          <w:sz w:val="20"/>
          <w:szCs w:val="21"/>
          <w:lang w:val="en-US"/>
        </w:rPr>
        <w:lastRenderedPageBreak/>
        <w:t>Notes to Editors</w:t>
      </w:r>
    </w:p>
    <w:p w14:paraId="6F4559B3" w14:textId="0024576A" w:rsidR="006B0A1D" w:rsidRPr="00D61728" w:rsidRDefault="006B0A1D" w:rsidP="006B0A1D">
      <w:pPr>
        <w:rPr>
          <w:rFonts w:ascii="Arial" w:hAnsi="Arial" w:cs="Arial"/>
          <w:sz w:val="20"/>
          <w:szCs w:val="21"/>
          <w:lang w:val="en-US"/>
        </w:rPr>
      </w:pPr>
      <w:r w:rsidRPr="00D61728">
        <w:rPr>
          <w:rFonts w:ascii="Arial" w:hAnsi="Arial" w:cs="Arial"/>
          <w:b/>
          <w:i/>
          <w:sz w:val="20"/>
          <w:szCs w:val="21"/>
          <w:lang w:val="en-US"/>
        </w:rPr>
        <w:t>About Triumph</w:t>
      </w:r>
    </w:p>
    <w:p w14:paraId="528F1F8A" w14:textId="77777777" w:rsidR="006B0A1D" w:rsidRPr="001F4F1B" w:rsidRDefault="006B0A1D" w:rsidP="006B0A1D">
      <w:pPr>
        <w:pStyle w:val="ListParagraph"/>
        <w:numPr>
          <w:ilvl w:val="0"/>
          <w:numId w:val="13"/>
        </w:numPr>
        <w:spacing w:after="0" w:line="240" w:lineRule="auto"/>
        <w:rPr>
          <w:rFonts w:ascii="Arial" w:hAnsi="Arial" w:cs="Arial"/>
          <w:sz w:val="20"/>
          <w:szCs w:val="21"/>
          <w:lang w:eastAsia="en-GB"/>
        </w:rPr>
      </w:pPr>
      <w:r w:rsidRPr="001F4F1B">
        <w:rPr>
          <w:rFonts w:ascii="Arial" w:hAnsi="Arial" w:cs="Arial"/>
          <w:sz w:val="20"/>
          <w:szCs w:val="21"/>
        </w:rPr>
        <w:t xml:space="preserve">First established in 1902, Triumph Motorcycles celebrated 110 years of motorcycle manufacture in 2012. For more than two decades, Triumph Motorcycles has been based in Hinckley, Leicestershire, and has produced iconic bikes that perfectly blend authentic design, character, charisma and performance. </w:t>
      </w:r>
    </w:p>
    <w:p w14:paraId="57B9C02E" w14:textId="77777777" w:rsidR="006B0A1D" w:rsidRPr="00D61728" w:rsidRDefault="006B0A1D" w:rsidP="006B0A1D">
      <w:pPr>
        <w:pStyle w:val="ListParagraph"/>
        <w:ind w:left="0"/>
        <w:rPr>
          <w:rFonts w:ascii="Arial" w:hAnsi="Arial" w:cs="Arial"/>
          <w:sz w:val="20"/>
          <w:szCs w:val="21"/>
        </w:rPr>
      </w:pPr>
    </w:p>
    <w:p w14:paraId="0C0E96C1" w14:textId="77777777" w:rsidR="006B0A1D" w:rsidRPr="001F4F1B" w:rsidRDefault="006B0A1D" w:rsidP="006B0A1D">
      <w:pPr>
        <w:pStyle w:val="ListParagraph"/>
        <w:numPr>
          <w:ilvl w:val="0"/>
          <w:numId w:val="13"/>
        </w:numPr>
        <w:spacing w:after="0" w:line="240" w:lineRule="auto"/>
        <w:rPr>
          <w:rFonts w:ascii="Arial" w:hAnsi="Arial" w:cs="Arial"/>
          <w:sz w:val="20"/>
          <w:szCs w:val="21"/>
        </w:rPr>
      </w:pPr>
      <w:r w:rsidRPr="001F4F1B">
        <w:rPr>
          <w:rFonts w:ascii="Arial" w:hAnsi="Arial" w:cs="Arial"/>
          <w:sz w:val="20"/>
          <w:szCs w:val="21"/>
        </w:rPr>
        <w:t>Building around 65,000 bikes per year, Triumph is the largest British motorcycle manufacturer and has around 620 dealers across the world.</w:t>
      </w:r>
    </w:p>
    <w:p w14:paraId="26BA2F20" w14:textId="77777777" w:rsidR="006B0A1D" w:rsidRPr="00D61728" w:rsidRDefault="006B0A1D" w:rsidP="006B0A1D">
      <w:pPr>
        <w:pStyle w:val="ListParagraph"/>
        <w:ind w:left="0"/>
        <w:rPr>
          <w:rFonts w:ascii="Arial" w:hAnsi="Arial" w:cs="Arial"/>
          <w:sz w:val="20"/>
          <w:szCs w:val="21"/>
        </w:rPr>
      </w:pPr>
    </w:p>
    <w:p w14:paraId="4FAE9D44" w14:textId="492E356E" w:rsidR="006B0A1D" w:rsidRPr="001F4F1B" w:rsidRDefault="006B0A1D" w:rsidP="006B0A1D">
      <w:pPr>
        <w:pStyle w:val="ListParagraph"/>
        <w:numPr>
          <w:ilvl w:val="0"/>
          <w:numId w:val="13"/>
        </w:numPr>
        <w:spacing w:after="0" w:line="240" w:lineRule="auto"/>
        <w:rPr>
          <w:rFonts w:ascii="Arial" w:hAnsi="Arial" w:cs="Arial"/>
          <w:sz w:val="20"/>
          <w:szCs w:val="21"/>
        </w:rPr>
      </w:pPr>
      <w:r w:rsidRPr="001F4F1B">
        <w:rPr>
          <w:rFonts w:ascii="Arial" w:hAnsi="Arial" w:cs="Arial"/>
          <w:sz w:val="20"/>
          <w:szCs w:val="21"/>
        </w:rPr>
        <w:t xml:space="preserve">This focus, innovation and engineering passion has today created a broad range of bikes suited to all motorcycle riders, including the iconic new Scrambler 1200, epic Speed Triple, the game changing all new Street Triple 765, the class defining Tiger 800, transcontinental Tiger 1200, iconic Triumph Bonneville family including the stunning </w:t>
      </w:r>
      <w:r w:rsidR="00A92FF9">
        <w:rPr>
          <w:rFonts w:ascii="Arial" w:hAnsi="Arial" w:cs="Arial"/>
          <w:sz w:val="20"/>
          <w:szCs w:val="21"/>
        </w:rPr>
        <w:t xml:space="preserve">new Speed Twin, </w:t>
      </w:r>
      <w:r w:rsidRPr="001F4F1B">
        <w:rPr>
          <w:rFonts w:ascii="Arial" w:hAnsi="Arial" w:cs="Arial"/>
          <w:sz w:val="20"/>
          <w:szCs w:val="21"/>
        </w:rPr>
        <w:t>Bonneville Bobber, legendary Thruxton, accessible Street Twin, Street Scramble and iconic Bonneville T120 and T100, plus an exciting and accessible A2 range of Triumph motorcycles</w:t>
      </w:r>
    </w:p>
    <w:p w14:paraId="78D40DD8" w14:textId="77777777" w:rsidR="006B0A1D" w:rsidRPr="00D61728" w:rsidRDefault="006B0A1D" w:rsidP="006B0A1D">
      <w:pPr>
        <w:pStyle w:val="ListParagraph"/>
        <w:rPr>
          <w:rFonts w:ascii="Arial" w:hAnsi="Arial" w:cs="Arial"/>
          <w:sz w:val="20"/>
          <w:szCs w:val="21"/>
        </w:rPr>
      </w:pPr>
    </w:p>
    <w:p w14:paraId="7A2416FE" w14:textId="77777777" w:rsidR="006B0A1D" w:rsidRPr="001F4F1B" w:rsidRDefault="006B0A1D" w:rsidP="006B0A1D">
      <w:pPr>
        <w:pStyle w:val="ListParagraph"/>
        <w:numPr>
          <w:ilvl w:val="0"/>
          <w:numId w:val="13"/>
        </w:numPr>
        <w:spacing w:after="0" w:line="240" w:lineRule="auto"/>
        <w:rPr>
          <w:rFonts w:ascii="Arial" w:hAnsi="Arial" w:cs="Arial"/>
          <w:sz w:val="20"/>
          <w:szCs w:val="21"/>
        </w:rPr>
      </w:pPr>
      <w:r w:rsidRPr="001F4F1B">
        <w:rPr>
          <w:rFonts w:ascii="Arial" w:hAnsi="Arial" w:cs="Arial"/>
          <w:sz w:val="20"/>
          <w:szCs w:val="21"/>
        </w:rPr>
        <w:t>Triumph currently employs around 2,000 personnel worldwide and has subsidiary operations in the UK, North America, France, Germany, Spain, Italy, Japan, Sweden (Scandinavia), Benelux, Brazil, India and Thailand as well as a network of independent distributors. Triumph has manufacturing facilities in Hinckley, Leicestershire, and Thailand plus CKD facilities in Brazil and India.</w:t>
      </w:r>
    </w:p>
    <w:p w14:paraId="55931478" w14:textId="77777777" w:rsidR="006B0A1D" w:rsidRPr="00D61728" w:rsidRDefault="006B0A1D" w:rsidP="006B0A1D">
      <w:pPr>
        <w:pStyle w:val="ListParagraph"/>
        <w:rPr>
          <w:rFonts w:ascii="Arial" w:hAnsi="Arial" w:cs="Arial"/>
          <w:sz w:val="20"/>
          <w:szCs w:val="21"/>
        </w:rPr>
      </w:pPr>
    </w:p>
    <w:p w14:paraId="31EECBFF" w14:textId="77777777" w:rsidR="006B0A1D" w:rsidRDefault="006B0A1D" w:rsidP="006B0A1D">
      <w:pPr>
        <w:pStyle w:val="ListParagraph"/>
        <w:numPr>
          <w:ilvl w:val="0"/>
          <w:numId w:val="13"/>
        </w:numPr>
        <w:spacing w:after="0" w:line="240" w:lineRule="auto"/>
        <w:rPr>
          <w:rFonts w:ascii="Arial" w:hAnsi="Arial" w:cs="Arial"/>
          <w:sz w:val="20"/>
          <w:szCs w:val="21"/>
        </w:rPr>
      </w:pPr>
      <w:r w:rsidRPr="001F4F1B">
        <w:rPr>
          <w:rFonts w:ascii="Arial" w:hAnsi="Arial" w:cs="Arial"/>
          <w:sz w:val="20"/>
          <w:szCs w:val="21"/>
        </w:rPr>
        <w:t>The Triumph Bonneville, famously named to celebrate Triumph’s 1956 land speed record on the Bonneville Salt Flats in Utah, USA, was the original British superbike and a race-winner straight out of the crate. Chosen by famous motorcyclists of the past for its legendary handling, style, and character. It’s that handling, character and style, married to modern rider-focused technology that makes the new Bonneville family THE authentic modern classic choice today.</w:t>
      </w:r>
    </w:p>
    <w:p w14:paraId="0451A50D" w14:textId="77777777" w:rsidR="006B0A1D" w:rsidRPr="006B0A1D" w:rsidRDefault="006B0A1D" w:rsidP="006B0A1D">
      <w:pPr>
        <w:pStyle w:val="ListParagraph"/>
        <w:rPr>
          <w:rFonts w:ascii="Arial" w:hAnsi="Arial" w:cs="Arial"/>
          <w:sz w:val="20"/>
          <w:szCs w:val="21"/>
        </w:rPr>
      </w:pPr>
    </w:p>
    <w:p w14:paraId="606D9423" w14:textId="3114C18A" w:rsidR="00AB1BA0" w:rsidRPr="006B0A1D" w:rsidRDefault="006B0A1D" w:rsidP="006B0A1D">
      <w:pPr>
        <w:pStyle w:val="ListParagraph"/>
        <w:numPr>
          <w:ilvl w:val="0"/>
          <w:numId w:val="13"/>
        </w:numPr>
        <w:spacing w:after="0" w:line="240" w:lineRule="auto"/>
        <w:rPr>
          <w:rFonts w:ascii="Arial" w:hAnsi="Arial" w:cs="Arial"/>
          <w:sz w:val="20"/>
          <w:szCs w:val="21"/>
        </w:rPr>
      </w:pPr>
      <w:r w:rsidRPr="006B0A1D">
        <w:rPr>
          <w:rFonts w:ascii="Arial" w:hAnsi="Arial" w:cs="Arial"/>
          <w:sz w:val="20"/>
          <w:szCs w:val="21"/>
        </w:rPr>
        <w:t>Triumph holds a unique place in the history of the International Six Day Trials as the motorcycle of choice for both the multiple winning British teams and famously Steve McQueen’s US ride entry in 1964</w:t>
      </w:r>
    </w:p>
    <w:p w14:paraId="0F5FF0A6" w14:textId="77777777" w:rsidR="006B0A1D" w:rsidRPr="004B7E9C" w:rsidRDefault="006B0A1D" w:rsidP="00716998">
      <w:pPr>
        <w:spacing w:after="0" w:line="240" w:lineRule="auto"/>
        <w:rPr>
          <w:rFonts w:ascii="Arial" w:hAnsi="Arial" w:cs="Arial"/>
          <w:szCs w:val="22"/>
        </w:rPr>
      </w:pPr>
    </w:p>
    <w:sectPr w:rsidR="006B0A1D" w:rsidRPr="004B7E9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E67334" w14:textId="77777777" w:rsidR="00141505" w:rsidRDefault="00141505" w:rsidP="00B8284F">
      <w:pPr>
        <w:spacing w:after="0" w:line="240" w:lineRule="auto"/>
      </w:pPr>
      <w:r>
        <w:separator/>
      </w:r>
    </w:p>
  </w:endnote>
  <w:endnote w:type="continuationSeparator" w:id="0">
    <w:p w14:paraId="32F7552F" w14:textId="77777777" w:rsidR="00141505" w:rsidRDefault="00141505" w:rsidP="00B82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riumphBrokman">
    <w:altName w:val="Calibri"/>
    <w:panose1 w:val="000000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6C12C6" w14:textId="77777777" w:rsidR="00141505" w:rsidRDefault="00141505" w:rsidP="00B8284F">
      <w:pPr>
        <w:spacing w:after="0" w:line="240" w:lineRule="auto"/>
      </w:pPr>
      <w:r>
        <w:separator/>
      </w:r>
    </w:p>
  </w:footnote>
  <w:footnote w:type="continuationSeparator" w:id="0">
    <w:p w14:paraId="28E1085F" w14:textId="77777777" w:rsidR="00141505" w:rsidRDefault="00141505" w:rsidP="00B828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920C8"/>
    <w:multiLevelType w:val="hybridMultilevel"/>
    <w:tmpl w:val="8892D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FF22BE"/>
    <w:multiLevelType w:val="hybridMultilevel"/>
    <w:tmpl w:val="86D4E8F0"/>
    <w:lvl w:ilvl="0" w:tplc="08090001">
      <w:start w:val="1"/>
      <w:numFmt w:val="bullet"/>
      <w:lvlText w:val=""/>
      <w:lvlJc w:val="left"/>
      <w:pPr>
        <w:ind w:left="1494" w:hanging="360"/>
      </w:pPr>
      <w:rPr>
        <w:rFonts w:ascii="Symbol" w:hAnsi="Symbol" w:hint="default"/>
      </w:rPr>
    </w:lvl>
    <w:lvl w:ilvl="1" w:tplc="08090003">
      <w:start w:val="1"/>
      <w:numFmt w:val="bullet"/>
      <w:lvlText w:val="o"/>
      <w:lvlJc w:val="left"/>
      <w:pPr>
        <w:ind w:left="3141" w:hanging="360"/>
      </w:pPr>
      <w:rPr>
        <w:rFonts w:ascii="Courier New" w:hAnsi="Courier New" w:cs="Courier New" w:hint="default"/>
      </w:rPr>
    </w:lvl>
    <w:lvl w:ilvl="2" w:tplc="067031EC">
      <w:numFmt w:val="bullet"/>
      <w:lvlText w:val="-"/>
      <w:lvlJc w:val="left"/>
      <w:pPr>
        <w:ind w:left="3054" w:hanging="360"/>
      </w:pPr>
      <w:rPr>
        <w:rFonts w:ascii="Arial" w:eastAsiaTheme="minorEastAsia" w:hAnsi="Arial" w:cs="Arial"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2" w15:restartNumberingAfterBreak="0">
    <w:nsid w:val="227347D6"/>
    <w:multiLevelType w:val="hybridMultilevel"/>
    <w:tmpl w:val="4A5298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DF5A82"/>
    <w:multiLevelType w:val="hybridMultilevel"/>
    <w:tmpl w:val="E71E1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154C90"/>
    <w:multiLevelType w:val="hybridMultilevel"/>
    <w:tmpl w:val="3E54AD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2E12FD"/>
    <w:multiLevelType w:val="hybridMultilevel"/>
    <w:tmpl w:val="698A2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584D7A"/>
    <w:multiLevelType w:val="hybridMultilevel"/>
    <w:tmpl w:val="207A5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333C77"/>
    <w:multiLevelType w:val="hybridMultilevel"/>
    <w:tmpl w:val="7D0489E0"/>
    <w:lvl w:ilvl="0" w:tplc="0DF82450">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BB21C9"/>
    <w:multiLevelType w:val="hybridMultilevel"/>
    <w:tmpl w:val="8A5EB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3B0852"/>
    <w:multiLevelType w:val="hybridMultilevel"/>
    <w:tmpl w:val="CE1C9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CA3282"/>
    <w:multiLevelType w:val="hybridMultilevel"/>
    <w:tmpl w:val="B7C23E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8D43292"/>
    <w:multiLevelType w:val="hybridMultilevel"/>
    <w:tmpl w:val="6C56A4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BB4BFD"/>
    <w:multiLevelType w:val="hybridMultilevel"/>
    <w:tmpl w:val="E47AB3EE"/>
    <w:lvl w:ilvl="0" w:tplc="38545FFE">
      <w:start w:val="1"/>
      <w:numFmt w:val="bullet"/>
      <w:lvlText w:val="-"/>
      <w:lvlJc w:val="left"/>
      <w:pPr>
        <w:tabs>
          <w:tab w:val="num" w:pos="720"/>
        </w:tabs>
        <w:ind w:left="720" w:hanging="360"/>
      </w:pPr>
      <w:rPr>
        <w:rFonts w:ascii="Times New Roman" w:hAnsi="Times New Roman" w:hint="default"/>
      </w:rPr>
    </w:lvl>
    <w:lvl w:ilvl="1" w:tplc="114C17AE" w:tentative="1">
      <w:start w:val="1"/>
      <w:numFmt w:val="bullet"/>
      <w:lvlText w:val="-"/>
      <w:lvlJc w:val="left"/>
      <w:pPr>
        <w:tabs>
          <w:tab w:val="num" w:pos="1440"/>
        </w:tabs>
        <w:ind w:left="1440" w:hanging="360"/>
      </w:pPr>
      <w:rPr>
        <w:rFonts w:ascii="Times New Roman" w:hAnsi="Times New Roman" w:hint="default"/>
      </w:rPr>
    </w:lvl>
    <w:lvl w:ilvl="2" w:tplc="F336E13C" w:tentative="1">
      <w:start w:val="1"/>
      <w:numFmt w:val="bullet"/>
      <w:lvlText w:val="-"/>
      <w:lvlJc w:val="left"/>
      <w:pPr>
        <w:tabs>
          <w:tab w:val="num" w:pos="2160"/>
        </w:tabs>
        <w:ind w:left="2160" w:hanging="360"/>
      </w:pPr>
      <w:rPr>
        <w:rFonts w:ascii="Times New Roman" w:hAnsi="Times New Roman" w:hint="default"/>
      </w:rPr>
    </w:lvl>
    <w:lvl w:ilvl="3" w:tplc="68F27318" w:tentative="1">
      <w:start w:val="1"/>
      <w:numFmt w:val="bullet"/>
      <w:lvlText w:val="-"/>
      <w:lvlJc w:val="left"/>
      <w:pPr>
        <w:tabs>
          <w:tab w:val="num" w:pos="2880"/>
        </w:tabs>
        <w:ind w:left="2880" w:hanging="360"/>
      </w:pPr>
      <w:rPr>
        <w:rFonts w:ascii="Times New Roman" w:hAnsi="Times New Roman" w:hint="default"/>
      </w:rPr>
    </w:lvl>
    <w:lvl w:ilvl="4" w:tplc="D82ED930" w:tentative="1">
      <w:start w:val="1"/>
      <w:numFmt w:val="bullet"/>
      <w:lvlText w:val="-"/>
      <w:lvlJc w:val="left"/>
      <w:pPr>
        <w:tabs>
          <w:tab w:val="num" w:pos="3600"/>
        </w:tabs>
        <w:ind w:left="3600" w:hanging="360"/>
      </w:pPr>
      <w:rPr>
        <w:rFonts w:ascii="Times New Roman" w:hAnsi="Times New Roman" w:hint="default"/>
      </w:rPr>
    </w:lvl>
    <w:lvl w:ilvl="5" w:tplc="B37AF27C" w:tentative="1">
      <w:start w:val="1"/>
      <w:numFmt w:val="bullet"/>
      <w:lvlText w:val="-"/>
      <w:lvlJc w:val="left"/>
      <w:pPr>
        <w:tabs>
          <w:tab w:val="num" w:pos="4320"/>
        </w:tabs>
        <w:ind w:left="4320" w:hanging="360"/>
      </w:pPr>
      <w:rPr>
        <w:rFonts w:ascii="Times New Roman" w:hAnsi="Times New Roman" w:hint="default"/>
      </w:rPr>
    </w:lvl>
    <w:lvl w:ilvl="6" w:tplc="1D408666" w:tentative="1">
      <w:start w:val="1"/>
      <w:numFmt w:val="bullet"/>
      <w:lvlText w:val="-"/>
      <w:lvlJc w:val="left"/>
      <w:pPr>
        <w:tabs>
          <w:tab w:val="num" w:pos="5040"/>
        </w:tabs>
        <w:ind w:left="5040" w:hanging="360"/>
      </w:pPr>
      <w:rPr>
        <w:rFonts w:ascii="Times New Roman" w:hAnsi="Times New Roman" w:hint="default"/>
      </w:rPr>
    </w:lvl>
    <w:lvl w:ilvl="7" w:tplc="A1B64F1C" w:tentative="1">
      <w:start w:val="1"/>
      <w:numFmt w:val="bullet"/>
      <w:lvlText w:val="-"/>
      <w:lvlJc w:val="left"/>
      <w:pPr>
        <w:tabs>
          <w:tab w:val="num" w:pos="5760"/>
        </w:tabs>
        <w:ind w:left="5760" w:hanging="360"/>
      </w:pPr>
      <w:rPr>
        <w:rFonts w:ascii="Times New Roman" w:hAnsi="Times New Roman" w:hint="default"/>
      </w:rPr>
    </w:lvl>
    <w:lvl w:ilvl="8" w:tplc="75EA0036"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3"/>
  </w:num>
  <w:num w:numId="3">
    <w:abstractNumId w:val="4"/>
  </w:num>
  <w:num w:numId="4">
    <w:abstractNumId w:val="6"/>
  </w:num>
  <w:num w:numId="5">
    <w:abstractNumId w:val="0"/>
  </w:num>
  <w:num w:numId="6">
    <w:abstractNumId w:val="2"/>
  </w:num>
  <w:num w:numId="7">
    <w:abstractNumId w:val="10"/>
  </w:num>
  <w:num w:numId="8">
    <w:abstractNumId w:val="5"/>
  </w:num>
  <w:num w:numId="9">
    <w:abstractNumId w:val="12"/>
  </w:num>
  <w:num w:numId="10">
    <w:abstractNumId w:val="8"/>
  </w:num>
  <w:num w:numId="11">
    <w:abstractNumId w:val="11"/>
  </w:num>
  <w:num w:numId="12">
    <w:abstractNumId w:val="5"/>
  </w:num>
  <w:num w:numId="13">
    <w:abstractNumId w:val="9"/>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A15"/>
    <w:rsid w:val="00005041"/>
    <w:rsid w:val="00006A0D"/>
    <w:rsid w:val="000077ED"/>
    <w:rsid w:val="00010D8F"/>
    <w:rsid w:val="00013CB0"/>
    <w:rsid w:val="000217F6"/>
    <w:rsid w:val="00023B45"/>
    <w:rsid w:val="00026C78"/>
    <w:rsid w:val="000339C7"/>
    <w:rsid w:val="0003595B"/>
    <w:rsid w:val="0004431E"/>
    <w:rsid w:val="00045247"/>
    <w:rsid w:val="000464D4"/>
    <w:rsid w:val="00050E54"/>
    <w:rsid w:val="000514A4"/>
    <w:rsid w:val="000710F1"/>
    <w:rsid w:val="000737FD"/>
    <w:rsid w:val="0007455C"/>
    <w:rsid w:val="00085348"/>
    <w:rsid w:val="00086787"/>
    <w:rsid w:val="00086AFA"/>
    <w:rsid w:val="000A021D"/>
    <w:rsid w:val="000B080F"/>
    <w:rsid w:val="000C626E"/>
    <w:rsid w:val="000C7C23"/>
    <w:rsid w:val="000D174B"/>
    <w:rsid w:val="000D7E9F"/>
    <w:rsid w:val="000E1F39"/>
    <w:rsid w:val="000E3E5E"/>
    <w:rsid w:val="000E46FC"/>
    <w:rsid w:val="000E6490"/>
    <w:rsid w:val="000F6019"/>
    <w:rsid w:val="00100039"/>
    <w:rsid w:val="001048E3"/>
    <w:rsid w:val="00106C67"/>
    <w:rsid w:val="001165FD"/>
    <w:rsid w:val="001177EB"/>
    <w:rsid w:val="00121309"/>
    <w:rsid w:val="001321D4"/>
    <w:rsid w:val="001373EC"/>
    <w:rsid w:val="00137A31"/>
    <w:rsid w:val="00141505"/>
    <w:rsid w:val="001464BA"/>
    <w:rsid w:val="00150C23"/>
    <w:rsid w:val="001570D1"/>
    <w:rsid w:val="0015748C"/>
    <w:rsid w:val="00170D1D"/>
    <w:rsid w:val="00172EF4"/>
    <w:rsid w:val="00173EBE"/>
    <w:rsid w:val="001753CF"/>
    <w:rsid w:val="00177429"/>
    <w:rsid w:val="00182B98"/>
    <w:rsid w:val="00187FC6"/>
    <w:rsid w:val="00190C85"/>
    <w:rsid w:val="00196DCF"/>
    <w:rsid w:val="001A14C8"/>
    <w:rsid w:val="001A3319"/>
    <w:rsid w:val="001A680C"/>
    <w:rsid w:val="001B001D"/>
    <w:rsid w:val="001B149E"/>
    <w:rsid w:val="001B1B6E"/>
    <w:rsid w:val="001B59CF"/>
    <w:rsid w:val="001C00A5"/>
    <w:rsid w:val="001C2ACD"/>
    <w:rsid w:val="001C553B"/>
    <w:rsid w:val="001D7593"/>
    <w:rsid w:val="001E400D"/>
    <w:rsid w:val="001E619E"/>
    <w:rsid w:val="001F1D5E"/>
    <w:rsid w:val="001F6217"/>
    <w:rsid w:val="00205154"/>
    <w:rsid w:val="002109F2"/>
    <w:rsid w:val="00211390"/>
    <w:rsid w:val="00211A11"/>
    <w:rsid w:val="002201FF"/>
    <w:rsid w:val="00221068"/>
    <w:rsid w:val="002336C0"/>
    <w:rsid w:val="00234246"/>
    <w:rsid w:val="00237FDF"/>
    <w:rsid w:val="00242B24"/>
    <w:rsid w:val="00242F60"/>
    <w:rsid w:val="0024475F"/>
    <w:rsid w:val="002458F6"/>
    <w:rsid w:val="0025132E"/>
    <w:rsid w:val="00252CCB"/>
    <w:rsid w:val="00255F06"/>
    <w:rsid w:val="00257C29"/>
    <w:rsid w:val="00261446"/>
    <w:rsid w:val="00263D31"/>
    <w:rsid w:val="00263D62"/>
    <w:rsid w:val="00267B58"/>
    <w:rsid w:val="0027225D"/>
    <w:rsid w:val="0027553A"/>
    <w:rsid w:val="00275851"/>
    <w:rsid w:val="00296DC3"/>
    <w:rsid w:val="00297270"/>
    <w:rsid w:val="002977B5"/>
    <w:rsid w:val="002A5EC8"/>
    <w:rsid w:val="002A7DBB"/>
    <w:rsid w:val="002B13E1"/>
    <w:rsid w:val="002B7107"/>
    <w:rsid w:val="002B753A"/>
    <w:rsid w:val="002C0401"/>
    <w:rsid w:val="002C74C4"/>
    <w:rsid w:val="002D3506"/>
    <w:rsid w:val="002D537E"/>
    <w:rsid w:val="002D74D3"/>
    <w:rsid w:val="002E2EC4"/>
    <w:rsid w:val="002E686E"/>
    <w:rsid w:val="002E6E9F"/>
    <w:rsid w:val="002F1A5D"/>
    <w:rsid w:val="002F2DAD"/>
    <w:rsid w:val="00300122"/>
    <w:rsid w:val="00300D9E"/>
    <w:rsid w:val="00302053"/>
    <w:rsid w:val="00314896"/>
    <w:rsid w:val="00315456"/>
    <w:rsid w:val="00315C7F"/>
    <w:rsid w:val="00332643"/>
    <w:rsid w:val="00337288"/>
    <w:rsid w:val="00341952"/>
    <w:rsid w:val="003537E9"/>
    <w:rsid w:val="00354A2F"/>
    <w:rsid w:val="00357B40"/>
    <w:rsid w:val="00357E36"/>
    <w:rsid w:val="00361FB4"/>
    <w:rsid w:val="00374C72"/>
    <w:rsid w:val="00381B2B"/>
    <w:rsid w:val="003845FC"/>
    <w:rsid w:val="003855E7"/>
    <w:rsid w:val="00387E1D"/>
    <w:rsid w:val="003960D3"/>
    <w:rsid w:val="003B08A6"/>
    <w:rsid w:val="003B0FC0"/>
    <w:rsid w:val="003B4136"/>
    <w:rsid w:val="003B5CAA"/>
    <w:rsid w:val="003C3168"/>
    <w:rsid w:val="003C38E9"/>
    <w:rsid w:val="003E02ED"/>
    <w:rsid w:val="003E42E0"/>
    <w:rsid w:val="003E4BD6"/>
    <w:rsid w:val="003E5440"/>
    <w:rsid w:val="003E5F86"/>
    <w:rsid w:val="003F5C54"/>
    <w:rsid w:val="003F6BD3"/>
    <w:rsid w:val="00413C9D"/>
    <w:rsid w:val="00414AD2"/>
    <w:rsid w:val="00426F57"/>
    <w:rsid w:val="00436A6B"/>
    <w:rsid w:val="00437B42"/>
    <w:rsid w:val="004437E8"/>
    <w:rsid w:val="0044561F"/>
    <w:rsid w:val="00450FC8"/>
    <w:rsid w:val="00457279"/>
    <w:rsid w:val="0046583F"/>
    <w:rsid w:val="00466627"/>
    <w:rsid w:val="0047187B"/>
    <w:rsid w:val="004767EB"/>
    <w:rsid w:val="0048112B"/>
    <w:rsid w:val="004842D9"/>
    <w:rsid w:val="004863F3"/>
    <w:rsid w:val="004A748C"/>
    <w:rsid w:val="004B5E1A"/>
    <w:rsid w:val="004B7E9C"/>
    <w:rsid w:val="004D0987"/>
    <w:rsid w:val="004D29AC"/>
    <w:rsid w:val="004D3AAB"/>
    <w:rsid w:val="004D3B5A"/>
    <w:rsid w:val="004D5B6F"/>
    <w:rsid w:val="004E5031"/>
    <w:rsid w:val="004F2317"/>
    <w:rsid w:val="004F3944"/>
    <w:rsid w:val="004F7302"/>
    <w:rsid w:val="005000B3"/>
    <w:rsid w:val="00502B62"/>
    <w:rsid w:val="00504C8D"/>
    <w:rsid w:val="00506B4C"/>
    <w:rsid w:val="005106CB"/>
    <w:rsid w:val="005153DC"/>
    <w:rsid w:val="00523969"/>
    <w:rsid w:val="0052514F"/>
    <w:rsid w:val="00533BE0"/>
    <w:rsid w:val="00534990"/>
    <w:rsid w:val="00534C4E"/>
    <w:rsid w:val="00545BDF"/>
    <w:rsid w:val="00560290"/>
    <w:rsid w:val="00563403"/>
    <w:rsid w:val="00580A5B"/>
    <w:rsid w:val="00586EFB"/>
    <w:rsid w:val="005946CB"/>
    <w:rsid w:val="00595A80"/>
    <w:rsid w:val="005A460A"/>
    <w:rsid w:val="005A67FA"/>
    <w:rsid w:val="005B5E9E"/>
    <w:rsid w:val="005D2FED"/>
    <w:rsid w:val="005D4EE0"/>
    <w:rsid w:val="005D5043"/>
    <w:rsid w:val="005D5A10"/>
    <w:rsid w:val="005E596A"/>
    <w:rsid w:val="005E7FA1"/>
    <w:rsid w:val="005F7710"/>
    <w:rsid w:val="005F7B0C"/>
    <w:rsid w:val="00601C83"/>
    <w:rsid w:val="00603A41"/>
    <w:rsid w:val="00607AAE"/>
    <w:rsid w:val="006139C0"/>
    <w:rsid w:val="00615377"/>
    <w:rsid w:val="0063190C"/>
    <w:rsid w:val="006336D3"/>
    <w:rsid w:val="0064166A"/>
    <w:rsid w:val="00642899"/>
    <w:rsid w:val="006454B3"/>
    <w:rsid w:val="006461BF"/>
    <w:rsid w:val="00653558"/>
    <w:rsid w:val="00663D16"/>
    <w:rsid w:val="00664122"/>
    <w:rsid w:val="00664362"/>
    <w:rsid w:val="00674CD1"/>
    <w:rsid w:val="00674EE2"/>
    <w:rsid w:val="00675BF8"/>
    <w:rsid w:val="00676F55"/>
    <w:rsid w:val="0068128C"/>
    <w:rsid w:val="00684CFF"/>
    <w:rsid w:val="006A1C31"/>
    <w:rsid w:val="006A3EFA"/>
    <w:rsid w:val="006A41E3"/>
    <w:rsid w:val="006A7FFA"/>
    <w:rsid w:val="006B0A1D"/>
    <w:rsid w:val="006B2E17"/>
    <w:rsid w:val="006B7679"/>
    <w:rsid w:val="006C76BA"/>
    <w:rsid w:val="006E43DE"/>
    <w:rsid w:val="006E5594"/>
    <w:rsid w:val="006F0A6C"/>
    <w:rsid w:val="006F78A9"/>
    <w:rsid w:val="00700D25"/>
    <w:rsid w:val="00702284"/>
    <w:rsid w:val="007027E2"/>
    <w:rsid w:val="00716998"/>
    <w:rsid w:val="007174FC"/>
    <w:rsid w:val="00720A89"/>
    <w:rsid w:val="00723AE6"/>
    <w:rsid w:val="00724E5B"/>
    <w:rsid w:val="00725847"/>
    <w:rsid w:val="00735A15"/>
    <w:rsid w:val="00736391"/>
    <w:rsid w:val="007402A3"/>
    <w:rsid w:val="0074158E"/>
    <w:rsid w:val="00742B77"/>
    <w:rsid w:val="00745633"/>
    <w:rsid w:val="00756459"/>
    <w:rsid w:val="00757370"/>
    <w:rsid w:val="00765143"/>
    <w:rsid w:val="00772F6C"/>
    <w:rsid w:val="00775CCA"/>
    <w:rsid w:val="00784BD5"/>
    <w:rsid w:val="0079146E"/>
    <w:rsid w:val="007916D0"/>
    <w:rsid w:val="00797C48"/>
    <w:rsid w:val="007A0D3C"/>
    <w:rsid w:val="007A46B0"/>
    <w:rsid w:val="007A7ADB"/>
    <w:rsid w:val="007B4F60"/>
    <w:rsid w:val="007B7C05"/>
    <w:rsid w:val="007C53F0"/>
    <w:rsid w:val="007D57E3"/>
    <w:rsid w:val="007E341D"/>
    <w:rsid w:val="007F42DA"/>
    <w:rsid w:val="007F5C8C"/>
    <w:rsid w:val="00805536"/>
    <w:rsid w:val="008121A3"/>
    <w:rsid w:val="00813CA4"/>
    <w:rsid w:val="0083081B"/>
    <w:rsid w:val="00833E00"/>
    <w:rsid w:val="00840E2C"/>
    <w:rsid w:val="00842974"/>
    <w:rsid w:val="00844A8A"/>
    <w:rsid w:val="00860CEF"/>
    <w:rsid w:val="00863000"/>
    <w:rsid w:val="00867C77"/>
    <w:rsid w:val="0087339A"/>
    <w:rsid w:val="00876EE3"/>
    <w:rsid w:val="00883048"/>
    <w:rsid w:val="00883749"/>
    <w:rsid w:val="00886C76"/>
    <w:rsid w:val="00890A7A"/>
    <w:rsid w:val="00890BCA"/>
    <w:rsid w:val="00894B5F"/>
    <w:rsid w:val="008A1566"/>
    <w:rsid w:val="008A3612"/>
    <w:rsid w:val="008A79AD"/>
    <w:rsid w:val="008B2C90"/>
    <w:rsid w:val="008B5AD0"/>
    <w:rsid w:val="008C547D"/>
    <w:rsid w:val="008C6E47"/>
    <w:rsid w:val="008D244F"/>
    <w:rsid w:val="008D29D9"/>
    <w:rsid w:val="008E175D"/>
    <w:rsid w:val="008F76EA"/>
    <w:rsid w:val="009042F9"/>
    <w:rsid w:val="00910C9D"/>
    <w:rsid w:val="00920961"/>
    <w:rsid w:val="009211A9"/>
    <w:rsid w:val="00933071"/>
    <w:rsid w:val="00936E8A"/>
    <w:rsid w:val="009376CF"/>
    <w:rsid w:val="00937AFB"/>
    <w:rsid w:val="00943056"/>
    <w:rsid w:val="00943D7E"/>
    <w:rsid w:val="009443B1"/>
    <w:rsid w:val="00945255"/>
    <w:rsid w:val="00946375"/>
    <w:rsid w:val="00947DED"/>
    <w:rsid w:val="009572CC"/>
    <w:rsid w:val="0097094F"/>
    <w:rsid w:val="00975696"/>
    <w:rsid w:val="00982E0B"/>
    <w:rsid w:val="009862E3"/>
    <w:rsid w:val="00997D73"/>
    <w:rsid w:val="00997FBA"/>
    <w:rsid w:val="009A2114"/>
    <w:rsid w:val="009A7C09"/>
    <w:rsid w:val="009A7F41"/>
    <w:rsid w:val="009B0D76"/>
    <w:rsid w:val="009B72BF"/>
    <w:rsid w:val="009C2F54"/>
    <w:rsid w:val="009C4074"/>
    <w:rsid w:val="009D2CB6"/>
    <w:rsid w:val="009D6582"/>
    <w:rsid w:val="009E2115"/>
    <w:rsid w:val="009F020B"/>
    <w:rsid w:val="009F0678"/>
    <w:rsid w:val="009F24BA"/>
    <w:rsid w:val="009F2776"/>
    <w:rsid w:val="009F36F3"/>
    <w:rsid w:val="009F4E1D"/>
    <w:rsid w:val="009F5BC2"/>
    <w:rsid w:val="009F7E7B"/>
    <w:rsid w:val="00A05FE3"/>
    <w:rsid w:val="00A07D8E"/>
    <w:rsid w:val="00A17349"/>
    <w:rsid w:val="00A175E8"/>
    <w:rsid w:val="00A177DB"/>
    <w:rsid w:val="00A21389"/>
    <w:rsid w:val="00A33268"/>
    <w:rsid w:val="00A36BCF"/>
    <w:rsid w:val="00A46886"/>
    <w:rsid w:val="00A50A24"/>
    <w:rsid w:val="00A51F16"/>
    <w:rsid w:val="00A708B7"/>
    <w:rsid w:val="00A73CB0"/>
    <w:rsid w:val="00A8167E"/>
    <w:rsid w:val="00A81A79"/>
    <w:rsid w:val="00A83391"/>
    <w:rsid w:val="00A833E4"/>
    <w:rsid w:val="00A86C2B"/>
    <w:rsid w:val="00A8732B"/>
    <w:rsid w:val="00A87C19"/>
    <w:rsid w:val="00A87FD8"/>
    <w:rsid w:val="00A92FF9"/>
    <w:rsid w:val="00A944AB"/>
    <w:rsid w:val="00AA030C"/>
    <w:rsid w:val="00AA1BB1"/>
    <w:rsid w:val="00AB0C8A"/>
    <w:rsid w:val="00AB1BA0"/>
    <w:rsid w:val="00AB7E24"/>
    <w:rsid w:val="00AD35F5"/>
    <w:rsid w:val="00AD509D"/>
    <w:rsid w:val="00AE608D"/>
    <w:rsid w:val="00AF1533"/>
    <w:rsid w:val="00AF2081"/>
    <w:rsid w:val="00AF57FC"/>
    <w:rsid w:val="00B13ACE"/>
    <w:rsid w:val="00B1435F"/>
    <w:rsid w:val="00B27640"/>
    <w:rsid w:val="00B361DB"/>
    <w:rsid w:val="00B41F28"/>
    <w:rsid w:val="00B42FFB"/>
    <w:rsid w:val="00B45ED5"/>
    <w:rsid w:val="00B51615"/>
    <w:rsid w:val="00B54BEB"/>
    <w:rsid w:val="00B55CDF"/>
    <w:rsid w:val="00B56F1A"/>
    <w:rsid w:val="00B57B88"/>
    <w:rsid w:val="00B6144A"/>
    <w:rsid w:val="00B67323"/>
    <w:rsid w:val="00B74CD4"/>
    <w:rsid w:val="00B76BD8"/>
    <w:rsid w:val="00B8284F"/>
    <w:rsid w:val="00B96AE8"/>
    <w:rsid w:val="00B97D78"/>
    <w:rsid w:val="00BA0B7D"/>
    <w:rsid w:val="00BA1EC8"/>
    <w:rsid w:val="00BA235A"/>
    <w:rsid w:val="00BA5F91"/>
    <w:rsid w:val="00BB2BCB"/>
    <w:rsid w:val="00BC74B2"/>
    <w:rsid w:val="00BD1681"/>
    <w:rsid w:val="00BD190F"/>
    <w:rsid w:val="00BD4D81"/>
    <w:rsid w:val="00BD6D09"/>
    <w:rsid w:val="00BE2A2E"/>
    <w:rsid w:val="00BE57C9"/>
    <w:rsid w:val="00BF178B"/>
    <w:rsid w:val="00BF4154"/>
    <w:rsid w:val="00BF5CCA"/>
    <w:rsid w:val="00BF68D9"/>
    <w:rsid w:val="00C03723"/>
    <w:rsid w:val="00C03B10"/>
    <w:rsid w:val="00C220DD"/>
    <w:rsid w:val="00C22E70"/>
    <w:rsid w:val="00C23E5F"/>
    <w:rsid w:val="00C25860"/>
    <w:rsid w:val="00C26521"/>
    <w:rsid w:val="00C422BD"/>
    <w:rsid w:val="00C42CC2"/>
    <w:rsid w:val="00C4525C"/>
    <w:rsid w:val="00C47892"/>
    <w:rsid w:val="00C52380"/>
    <w:rsid w:val="00C651EB"/>
    <w:rsid w:val="00C674D4"/>
    <w:rsid w:val="00C71DFD"/>
    <w:rsid w:val="00C82E2A"/>
    <w:rsid w:val="00C84B3F"/>
    <w:rsid w:val="00C90A29"/>
    <w:rsid w:val="00CA5CC6"/>
    <w:rsid w:val="00CB050F"/>
    <w:rsid w:val="00CD1269"/>
    <w:rsid w:val="00CD63AE"/>
    <w:rsid w:val="00CF24DD"/>
    <w:rsid w:val="00D04C90"/>
    <w:rsid w:val="00D06772"/>
    <w:rsid w:val="00D147DA"/>
    <w:rsid w:val="00D23CA0"/>
    <w:rsid w:val="00D2432B"/>
    <w:rsid w:val="00D2686F"/>
    <w:rsid w:val="00D324CC"/>
    <w:rsid w:val="00D420AF"/>
    <w:rsid w:val="00D46843"/>
    <w:rsid w:val="00D4691C"/>
    <w:rsid w:val="00D54A62"/>
    <w:rsid w:val="00D56455"/>
    <w:rsid w:val="00D63538"/>
    <w:rsid w:val="00D67661"/>
    <w:rsid w:val="00D8354C"/>
    <w:rsid w:val="00D84E97"/>
    <w:rsid w:val="00D85142"/>
    <w:rsid w:val="00D93D76"/>
    <w:rsid w:val="00D94DC9"/>
    <w:rsid w:val="00DB4AF4"/>
    <w:rsid w:val="00DC1B5D"/>
    <w:rsid w:val="00DC3140"/>
    <w:rsid w:val="00DC55F8"/>
    <w:rsid w:val="00DD1853"/>
    <w:rsid w:val="00DD3391"/>
    <w:rsid w:val="00DD519B"/>
    <w:rsid w:val="00DE208D"/>
    <w:rsid w:val="00DE2230"/>
    <w:rsid w:val="00DE3581"/>
    <w:rsid w:val="00DE43E0"/>
    <w:rsid w:val="00DE7617"/>
    <w:rsid w:val="00DF1996"/>
    <w:rsid w:val="00E060EA"/>
    <w:rsid w:val="00E176BD"/>
    <w:rsid w:val="00E209BB"/>
    <w:rsid w:val="00E26FBB"/>
    <w:rsid w:val="00E27317"/>
    <w:rsid w:val="00E30811"/>
    <w:rsid w:val="00E338B5"/>
    <w:rsid w:val="00E53F76"/>
    <w:rsid w:val="00E579EC"/>
    <w:rsid w:val="00E8215E"/>
    <w:rsid w:val="00E82C9E"/>
    <w:rsid w:val="00E90334"/>
    <w:rsid w:val="00E94D81"/>
    <w:rsid w:val="00EA0A0A"/>
    <w:rsid w:val="00EA1A87"/>
    <w:rsid w:val="00EA1CE4"/>
    <w:rsid w:val="00EA2C44"/>
    <w:rsid w:val="00EA5549"/>
    <w:rsid w:val="00EA6EE6"/>
    <w:rsid w:val="00EA772C"/>
    <w:rsid w:val="00EB64A5"/>
    <w:rsid w:val="00EC0445"/>
    <w:rsid w:val="00EC05D6"/>
    <w:rsid w:val="00EC0EA5"/>
    <w:rsid w:val="00EC1439"/>
    <w:rsid w:val="00EC364F"/>
    <w:rsid w:val="00EC5911"/>
    <w:rsid w:val="00EC6649"/>
    <w:rsid w:val="00ED388F"/>
    <w:rsid w:val="00EE512F"/>
    <w:rsid w:val="00EF25C1"/>
    <w:rsid w:val="00EF68C2"/>
    <w:rsid w:val="00F02DBB"/>
    <w:rsid w:val="00F05EF3"/>
    <w:rsid w:val="00F12674"/>
    <w:rsid w:val="00F2033D"/>
    <w:rsid w:val="00F21789"/>
    <w:rsid w:val="00F21EB0"/>
    <w:rsid w:val="00F21FF0"/>
    <w:rsid w:val="00F24425"/>
    <w:rsid w:val="00F26807"/>
    <w:rsid w:val="00F31630"/>
    <w:rsid w:val="00F3212D"/>
    <w:rsid w:val="00F41305"/>
    <w:rsid w:val="00F4167A"/>
    <w:rsid w:val="00F4686A"/>
    <w:rsid w:val="00F51DDC"/>
    <w:rsid w:val="00F60C60"/>
    <w:rsid w:val="00F6120B"/>
    <w:rsid w:val="00F72EB9"/>
    <w:rsid w:val="00F76133"/>
    <w:rsid w:val="00F76929"/>
    <w:rsid w:val="00F77453"/>
    <w:rsid w:val="00FA67D6"/>
    <w:rsid w:val="00FB1722"/>
    <w:rsid w:val="00FB37AC"/>
    <w:rsid w:val="00FB79AF"/>
    <w:rsid w:val="00FD4D8E"/>
    <w:rsid w:val="00FD592C"/>
    <w:rsid w:val="00FD684F"/>
    <w:rsid w:val="00FE3A58"/>
    <w:rsid w:val="00FE6181"/>
    <w:rsid w:val="00FE6FF8"/>
    <w:rsid w:val="00FF1E34"/>
    <w:rsid w:val="00FF2907"/>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5014D7"/>
  <w15:docId w15:val="{9C5E3A7C-D1B2-4815-BB73-27E9DD992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8"/>
        <w:lang w:val="en-GB" w:eastAsia="ja-JP" w:bidi="th-TH"/>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0445"/>
  </w:style>
  <w:style w:type="paragraph" w:styleId="Heading1">
    <w:name w:val="heading 1"/>
    <w:basedOn w:val="Normal"/>
    <w:link w:val="Heading1Char"/>
    <w:uiPriority w:val="9"/>
    <w:qFormat/>
    <w:rsid w:val="006461B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DFD"/>
    <w:pPr>
      <w:ind w:left="720"/>
      <w:contextualSpacing/>
    </w:pPr>
  </w:style>
  <w:style w:type="paragraph" w:styleId="Header">
    <w:name w:val="header"/>
    <w:basedOn w:val="Normal"/>
    <w:link w:val="HeaderChar"/>
    <w:uiPriority w:val="99"/>
    <w:unhideWhenUsed/>
    <w:rsid w:val="00B828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84F"/>
  </w:style>
  <w:style w:type="paragraph" w:styleId="Footer">
    <w:name w:val="footer"/>
    <w:basedOn w:val="Normal"/>
    <w:link w:val="FooterChar"/>
    <w:uiPriority w:val="99"/>
    <w:unhideWhenUsed/>
    <w:rsid w:val="00B828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84F"/>
  </w:style>
  <w:style w:type="paragraph" w:styleId="BalloonText">
    <w:name w:val="Balloon Text"/>
    <w:basedOn w:val="Normal"/>
    <w:link w:val="BalloonTextChar"/>
    <w:uiPriority w:val="99"/>
    <w:semiHidden/>
    <w:unhideWhenUsed/>
    <w:rsid w:val="006A41E3"/>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6A41E3"/>
    <w:rPr>
      <w:rFonts w:ascii="Segoe UI" w:hAnsi="Segoe UI" w:cs="Angsana New"/>
      <w:sz w:val="18"/>
      <w:szCs w:val="22"/>
    </w:rPr>
  </w:style>
  <w:style w:type="character" w:styleId="CommentReference">
    <w:name w:val="annotation reference"/>
    <w:basedOn w:val="DefaultParagraphFont"/>
    <w:uiPriority w:val="99"/>
    <w:semiHidden/>
    <w:unhideWhenUsed/>
    <w:rsid w:val="00920961"/>
    <w:rPr>
      <w:sz w:val="16"/>
      <w:szCs w:val="16"/>
    </w:rPr>
  </w:style>
  <w:style w:type="paragraph" w:styleId="CommentText">
    <w:name w:val="annotation text"/>
    <w:basedOn w:val="Normal"/>
    <w:link w:val="CommentTextChar"/>
    <w:uiPriority w:val="99"/>
    <w:semiHidden/>
    <w:unhideWhenUsed/>
    <w:rsid w:val="00920961"/>
    <w:pPr>
      <w:spacing w:line="240" w:lineRule="auto"/>
    </w:pPr>
    <w:rPr>
      <w:sz w:val="20"/>
      <w:szCs w:val="25"/>
    </w:rPr>
  </w:style>
  <w:style w:type="character" w:customStyle="1" w:styleId="CommentTextChar">
    <w:name w:val="Comment Text Char"/>
    <w:basedOn w:val="DefaultParagraphFont"/>
    <w:link w:val="CommentText"/>
    <w:uiPriority w:val="99"/>
    <w:semiHidden/>
    <w:rsid w:val="00920961"/>
    <w:rPr>
      <w:sz w:val="20"/>
      <w:szCs w:val="25"/>
    </w:rPr>
  </w:style>
  <w:style w:type="paragraph" w:styleId="CommentSubject">
    <w:name w:val="annotation subject"/>
    <w:basedOn w:val="CommentText"/>
    <w:next w:val="CommentText"/>
    <w:link w:val="CommentSubjectChar"/>
    <w:uiPriority w:val="99"/>
    <w:semiHidden/>
    <w:unhideWhenUsed/>
    <w:rsid w:val="00920961"/>
    <w:rPr>
      <w:b/>
      <w:bCs/>
    </w:rPr>
  </w:style>
  <w:style w:type="character" w:customStyle="1" w:styleId="CommentSubjectChar">
    <w:name w:val="Comment Subject Char"/>
    <w:basedOn w:val="CommentTextChar"/>
    <w:link w:val="CommentSubject"/>
    <w:uiPriority w:val="99"/>
    <w:semiHidden/>
    <w:rsid w:val="00920961"/>
    <w:rPr>
      <w:b/>
      <w:bCs/>
      <w:sz w:val="20"/>
      <w:szCs w:val="25"/>
    </w:rPr>
  </w:style>
  <w:style w:type="table" w:styleId="TableGrid">
    <w:name w:val="Table Grid"/>
    <w:basedOn w:val="TableNormal"/>
    <w:uiPriority w:val="59"/>
    <w:unhideWhenUsed/>
    <w:rsid w:val="00267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68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70D1D"/>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045247"/>
    <w:rPr>
      <w:b/>
      <w:bCs/>
    </w:rPr>
  </w:style>
  <w:style w:type="character" w:styleId="Hyperlink">
    <w:name w:val="Hyperlink"/>
    <w:basedOn w:val="DefaultParagraphFont"/>
    <w:uiPriority w:val="99"/>
    <w:unhideWhenUsed/>
    <w:rsid w:val="00242F60"/>
    <w:rPr>
      <w:color w:val="0000FF" w:themeColor="hyperlink"/>
      <w:u w:val="single"/>
    </w:rPr>
  </w:style>
  <w:style w:type="character" w:customStyle="1" w:styleId="Heading1Char">
    <w:name w:val="Heading 1 Char"/>
    <w:basedOn w:val="DefaultParagraphFont"/>
    <w:link w:val="Heading1"/>
    <w:uiPriority w:val="9"/>
    <w:rsid w:val="006461BF"/>
    <w:rPr>
      <w:rFonts w:ascii="Times New Roman" w:eastAsia="Times New Roman" w:hAnsi="Times New Roman" w:cs="Times New Roman"/>
      <w:b/>
      <w:bCs/>
      <w:kern w:val="36"/>
      <w:sz w:val="48"/>
      <w:szCs w:val="48"/>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379647">
      <w:bodyDiv w:val="1"/>
      <w:marLeft w:val="0"/>
      <w:marRight w:val="0"/>
      <w:marTop w:val="0"/>
      <w:marBottom w:val="0"/>
      <w:divBdr>
        <w:top w:val="none" w:sz="0" w:space="0" w:color="auto"/>
        <w:left w:val="none" w:sz="0" w:space="0" w:color="auto"/>
        <w:bottom w:val="none" w:sz="0" w:space="0" w:color="auto"/>
        <w:right w:val="none" w:sz="0" w:space="0" w:color="auto"/>
      </w:divBdr>
    </w:div>
    <w:div w:id="147867753">
      <w:bodyDiv w:val="1"/>
      <w:marLeft w:val="0"/>
      <w:marRight w:val="0"/>
      <w:marTop w:val="0"/>
      <w:marBottom w:val="0"/>
      <w:divBdr>
        <w:top w:val="none" w:sz="0" w:space="0" w:color="auto"/>
        <w:left w:val="none" w:sz="0" w:space="0" w:color="auto"/>
        <w:bottom w:val="none" w:sz="0" w:space="0" w:color="auto"/>
        <w:right w:val="none" w:sz="0" w:space="0" w:color="auto"/>
      </w:divBdr>
    </w:div>
    <w:div w:id="211118060">
      <w:bodyDiv w:val="1"/>
      <w:marLeft w:val="0"/>
      <w:marRight w:val="0"/>
      <w:marTop w:val="0"/>
      <w:marBottom w:val="0"/>
      <w:divBdr>
        <w:top w:val="none" w:sz="0" w:space="0" w:color="auto"/>
        <w:left w:val="none" w:sz="0" w:space="0" w:color="auto"/>
        <w:bottom w:val="none" w:sz="0" w:space="0" w:color="auto"/>
        <w:right w:val="none" w:sz="0" w:space="0" w:color="auto"/>
      </w:divBdr>
    </w:div>
    <w:div w:id="220333474">
      <w:bodyDiv w:val="1"/>
      <w:marLeft w:val="0"/>
      <w:marRight w:val="0"/>
      <w:marTop w:val="0"/>
      <w:marBottom w:val="0"/>
      <w:divBdr>
        <w:top w:val="none" w:sz="0" w:space="0" w:color="auto"/>
        <w:left w:val="none" w:sz="0" w:space="0" w:color="auto"/>
        <w:bottom w:val="none" w:sz="0" w:space="0" w:color="auto"/>
        <w:right w:val="none" w:sz="0" w:space="0" w:color="auto"/>
      </w:divBdr>
    </w:div>
    <w:div w:id="221259036">
      <w:bodyDiv w:val="1"/>
      <w:marLeft w:val="0"/>
      <w:marRight w:val="0"/>
      <w:marTop w:val="0"/>
      <w:marBottom w:val="0"/>
      <w:divBdr>
        <w:top w:val="none" w:sz="0" w:space="0" w:color="auto"/>
        <w:left w:val="none" w:sz="0" w:space="0" w:color="auto"/>
        <w:bottom w:val="none" w:sz="0" w:space="0" w:color="auto"/>
        <w:right w:val="none" w:sz="0" w:space="0" w:color="auto"/>
      </w:divBdr>
    </w:div>
    <w:div w:id="226451886">
      <w:bodyDiv w:val="1"/>
      <w:marLeft w:val="0"/>
      <w:marRight w:val="0"/>
      <w:marTop w:val="0"/>
      <w:marBottom w:val="0"/>
      <w:divBdr>
        <w:top w:val="none" w:sz="0" w:space="0" w:color="auto"/>
        <w:left w:val="none" w:sz="0" w:space="0" w:color="auto"/>
        <w:bottom w:val="none" w:sz="0" w:space="0" w:color="auto"/>
        <w:right w:val="none" w:sz="0" w:space="0" w:color="auto"/>
      </w:divBdr>
    </w:div>
    <w:div w:id="242492689">
      <w:bodyDiv w:val="1"/>
      <w:marLeft w:val="0"/>
      <w:marRight w:val="0"/>
      <w:marTop w:val="0"/>
      <w:marBottom w:val="0"/>
      <w:divBdr>
        <w:top w:val="none" w:sz="0" w:space="0" w:color="auto"/>
        <w:left w:val="none" w:sz="0" w:space="0" w:color="auto"/>
        <w:bottom w:val="none" w:sz="0" w:space="0" w:color="auto"/>
        <w:right w:val="none" w:sz="0" w:space="0" w:color="auto"/>
      </w:divBdr>
    </w:div>
    <w:div w:id="276571949">
      <w:bodyDiv w:val="1"/>
      <w:marLeft w:val="0"/>
      <w:marRight w:val="0"/>
      <w:marTop w:val="0"/>
      <w:marBottom w:val="0"/>
      <w:divBdr>
        <w:top w:val="none" w:sz="0" w:space="0" w:color="auto"/>
        <w:left w:val="none" w:sz="0" w:space="0" w:color="auto"/>
        <w:bottom w:val="none" w:sz="0" w:space="0" w:color="auto"/>
        <w:right w:val="none" w:sz="0" w:space="0" w:color="auto"/>
      </w:divBdr>
    </w:div>
    <w:div w:id="295138328">
      <w:bodyDiv w:val="1"/>
      <w:marLeft w:val="0"/>
      <w:marRight w:val="0"/>
      <w:marTop w:val="0"/>
      <w:marBottom w:val="0"/>
      <w:divBdr>
        <w:top w:val="none" w:sz="0" w:space="0" w:color="auto"/>
        <w:left w:val="none" w:sz="0" w:space="0" w:color="auto"/>
        <w:bottom w:val="none" w:sz="0" w:space="0" w:color="auto"/>
        <w:right w:val="none" w:sz="0" w:space="0" w:color="auto"/>
      </w:divBdr>
    </w:div>
    <w:div w:id="300431108">
      <w:bodyDiv w:val="1"/>
      <w:marLeft w:val="0"/>
      <w:marRight w:val="0"/>
      <w:marTop w:val="0"/>
      <w:marBottom w:val="0"/>
      <w:divBdr>
        <w:top w:val="none" w:sz="0" w:space="0" w:color="auto"/>
        <w:left w:val="none" w:sz="0" w:space="0" w:color="auto"/>
        <w:bottom w:val="none" w:sz="0" w:space="0" w:color="auto"/>
        <w:right w:val="none" w:sz="0" w:space="0" w:color="auto"/>
      </w:divBdr>
    </w:div>
    <w:div w:id="351301841">
      <w:bodyDiv w:val="1"/>
      <w:marLeft w:val="0"/>
      <w:marRight w:val="0"/>
      <w:marTop w:val="0"/>
      <w:marBottom w:val="0"/>
      <w:divBdr>
        <w:top w:val="none" w:sz="0" w:space="0" w:color="auto"/>
        <w:left w:val="none" w:sz="0" w:space="0" w:color="auto"/>
        <w:bottom w:val="none" w:sz="0" w:space="0" w:color="auto"/>
        <w:right w:val="none" w:sz="0" w:space="0" w:color="auto"/>
      </w:divBdr>
    </w:div>
    <w:div w:id="401679782">
      <w:bodyDiv w:val="1"/>
      <w:marLeft w:val="0"/>
      <w:marRight w:val="0"/>
      <w:marTop w:val="0"/>
      <w:marBottom w:val="0"/>
      <w:divBdr>
        <w:top w:val="none" w:sz="0" w:space="0" w:color="auto"/>
        <w:left w:val="none" w:sz="0" w:space="0" w:color="auto"/>
        <w:bottom w:val="none" w:sz="0" w:space="0" w:color="auto"/>
        <w:right w:val="none" w:sz="0" w:space="0" w:color="auto"/>
      </w:divBdr>
    </w:div>
    <w:div w:id="407579249">
      <w:bodyDiv w:val="1"/>
      <w:marLeft w:val="0"/>
      <w:marRight w:val="0"/>
      <w:marTop w:val="0"/>
      <w:marBottom w:val="0"/>
      <w:divBdr>
        <w:top w:val="none" w:sz="0" w:space="0" w:color="auto"/>
        <w:left w:val="none" w:sz="0" w:space="0" w:color="auto"/>
        <w:bottom w:val="none" w:sz="0" w:space="0" w:color="auto"/>
        <w:right w:val="none" w:sz="0" w:space="0" w:color="auto"/>
      </w:divBdr>
    </w:div>
    <w:div w:id="426078132">
      <w:bodyDiv w:val="1"/>
      <w:marLeft w:val="0"/>
      <w:marRight w:val="0"/>
      <w:marTop w:val="0"/>
      <w:marBottom w:val="0"/>
      <w:divBdr>
        <w:top w:val="none" w:sz="0" w:space="0" w:color="auto"/>
        <w:left w:val="none" w:sz="0" w:space="0" w:color="auto"/>
        <w:bottom w:val="none" w:sz="0" w:space="0" w:color="auto"/>
        <w:right w:val="none" w:sz="0" w:space="0" w:color="auto"/>
      </w:divBdr>
    </w:div>
    <w:div w:id="434206577">
      <w:bodyDiv w:val="1"/>
      <w:marLeft w:val="0"/>
      <w:marRight w:val="0"/>
      <w:marTop w:val="0"/>
      <w:marBottom w:val="0"/>
      <w:divBdr>
        <w:top w:val="none" w:sz="0" w:space="0" w:color="auto"/>
        <w:left w:val="none" w:sz="0" w:space="0" w:color="auto"/>
        <w:bottom w:val="none" w:sz="0" w:space="0" w:color="auto"/>
        <w:right w:val="none" w:sz="0" w:space="0" w:color="auto"/>
      </w:divBdr>
    </w:div>
    <w:div w:id="456609936">
      <w:bodyDiv w:val="1"/>
      <w:marLeft w:val="0"/>
      <w:marRight w:val="0"/>
      <w:marTop w:val="0"/>
      <w:marBottom w:val="0"/>
      <w:divBdr>
        <w:top w:val="none" w:sz="0" w:space="0" w:color="auto"/>
        <w:left w:val="none" w:sz="0" w:space="0" w:color="auto"/>
        <w:bottom w:val="none" w:sz="0" w:space="0" w:color="auto"/>
        <w:right w:val="none" w:sz="0" w:space="0" w:color="auto"/>
      </w:divBdr>
    </w:div>
    <w:div w:id="478687723">
      <w:bodyDiv w:val="1"/>
      <w:marLeft w:val="0"/>
      <w:marRight w:val="0"/>
      <w:marTop w:val="0"/>
      <w:marBottom w:val="0"/>
      <w:divBdr>
        <w:top w:val="none" w:sz="0" w:space="0" w:color="auto"/>
        <w:left w:val="none" w:sz="0" w:space="0" w:color="auto"/>
        <w:bottom w:val="none" w:sz="0" w:space="0" w:color="auto"/>
        <w:right w:val="none" w:sz="0" w:space="0" w:color="auto"/>
      </w:divBdr>
    </w:div>
    <w:div w:id="538471133">
      <w:bodyDiv w:val="1"/>
      <w:marLeft w:val="0"/>
      <w:marRight w:val="0"/>
      <w:marTop w:val="0"/>
      <w:marBottom w:val="0"/>
      <w:divBdr>
        <w:top w:val="none" w:sz="0" w:space="0" w:color="auto"/>
        <w:left w:val="none" w:sz="0" w:space="0" w:color="auto"/>
        <w:bottom w:val="none" w:sz="0" w:space="0" w:color="auto"/>
        <w:right w:val="none" w:sz="0" w:space="0" w:color="auto"/>
      </w:divBdr>
    </w:div>
    <w:div w:id="715197664">
      <w:bodyDiv w:val="1"/>
      <w:marLeft w:val="0"/>
      <w:marRight w:val="0"/>
      <w:marTop w:val="0"/>
      <w:marBottom w:val="0"/>
      <w:divBdr>
        <w:top w:val="none" w:sz="0" w:space="0" w:color="auto"/>
        <w:left w:val="none" w:sz="0" w:space="0" w:color="auto"/>
        <w:bottom w:val="none" w:sz="0" w:space="0" w:color="auto"/>
        <w:right w:val="none" w:sz="0" w:space="0" w:color="auto"/>
      </w:divBdr>
    </w:div>
    <w:div w:id="742676591">
      <w:bodyDiv w:val="1"/>
      <w:marLeft w:val="0"/>
      <w:marRight w:val="0"/>
      <w:marTop w:val="0"/>
      <w:marBottom w:val="0"/>
      <w:divBdr>
        <w:top w:val="none" w:sz="0" w:space="0" w:color="auto"/>
        <w:left w:val="none" w:sz="0" w:space="0" w:color="auto"/>
        <w:bottom w:val="none" w:sz="0" w:space="0" w:color="auto"/>
        <w:right w:val="none" w:sz="0" w:space="0" w:color="auto"/>
      </w:divBdr>
    </w:div>
    <w:div w:id="742878315">
      <w:bodyDiv w:val="1"/>
      <w:marLeft w:val="0"/>
      <w:marRight w:val="0"/>
      <w:marTop w:val="0"/>
      <w:marBottom w:val="0"/>
      <w:divBdr>
        <w:top w:val="none" w:sz="0" w:space="0" w:color="auto"/>
        <w:left w:val="none" w:sz="0" w:space="0" w:color="auto"/>
        <w:bottom w:val="none" w:sz="0" w:space="0" w:color="auto"/>
        <w:right w:val="none" w:sz="0" w:space="0" w:color="auto"/>
      </w:divBdr>
    </w:div>
    <w:div w:id="775634897">
      <w:bodyDiv w:val="1"/>
      <w:marLeft w:val="0"/>
      <w:marRight w:val="0"/>
      <w:marTop w:val="0"/>
      <w:marBottom w:val="0"/>
      <w:divBdr>
        <w:top w:val="none" w:sz="0" w:space="0" w:color="auto"/>
        <w:left w:val="none" w:sz="0" w:space="0" w:color="auto"/>
        <w:bottom w:val="none" w:sz="0" w:space="0" w:color="auto"/>
        <w:right w:val="none" w:sz="0" w:space="0" w:color="auto"/>
      </w:divBdr>
    </w:div>
    <w:div w:id="842815913">
      <w:bodyDiv w:val="1"/>
      <w:marLeft w:val="0"/>
      <w:marRight w:val="0"/>
      <w:marTop w:val="0"/>
      <w:marBottom w:val="0"/>
      <w:divBdr>
        <w:top w:val="none" w:sz="0" w:space="0" w:color="auto"/>
        <w:left w:val="none" w:sz="0" w:space="0" w:color="auto"/>
        <w:bottom w:val="none" w:sz="0" w:space="0" w:color="auto"/>
        <w:right w:val="none" w:sz="0" w:space="0" w:color="auto"/>
      </w:divBdr>
    </w:div>
    <w:div w:id="899512965">
      <w:bodyDiv w:val="1"/>
      <w:marLeft w:val="0"/>
      <w:marRight w:val="0"/>
      <w:marTop w:val="0"/>
      <w:marBottom w:val="0"/>
      <w:divBdr>
        <w:top w:val="none" w:sz="0" w:space="0" w:color="auto"/>
        <w:left w:val="none" w:sz="0" w:space="0" w:color="auto"/>
        <w:bottom w:val="none" w:sz="0" w:space="0" w:color="auto"/>
        <w:right w:val="none" w:sz="0" w:space="0" w:color="auto"/>
      </w:divBdr>
    </w:div>
    <w:div w:id="1117138081">
      <w:bodyDiv w:val="1"/>
      <w:marLeft w:val="0"/>
      <w:marRight w:val="0"/>
      <w:marTop w:val="0"/>
      <w:marBottom w:val="0"/>
      <w:divBdr>
        <w:top w:val="none" w:sz="0" w:space="0" w:color="auto"/>
        <w:left w:val="none" w:sz="0" w:space="0" w:color="auto"/>
        <w:bottom w:val="none" w:sz="0" w:space="0" w:color="auto"/>
        <w:right w:val="none" w:sz="0" w:space="0" w:color="auto"/>
      </w:divBdr>
    </w:div>
    <w:div w:id="1233740712">
      <w:bodyDiv w:val="1"/>
      <w:marLeft w:val="0"/>
      <w:marRight w:val="0"/>
      <w:marTop w:val="0"/>
      <w:marBottom w:val="0"/>
      <w:divBdr>
        <w:top w:val="none" w:sz="0" w:space="0" w:color="auto"/>
        <w:left w:val="none" w:sz="0" w:space="0" w:color="auto"/>
        <w:bottom w:val="none" w:sz="0" w:space="0" w:color="auto"/>
        <w:right w:val="none" w:sz="0" w:space="0" w:color="auto"/>
      </w:divBdr>
    </w:div>
    <w:div w:id="1321303525">
      <w:bodyDiv w:val="1"/>
      <w:marLeft w:val="0"/>
      <w:marRight w:val="0"/>
      <w:marTop w:val="0"/>
      <w:marBottom w:val="0"/>
      <w:divBdr>
        <w:top w:val="none" w:sz="0" w:space="0" w:color="auto"/>
        <w:left w:val="none" w:sz="0" w:space="0" w:color="auto"/>
        <w:bottom w:val="none" w:sz="0" w:space="0" w:color="auto"/>
        <w:right w:val="none" w:sz="0" w:space="0" w:color="auto"/>
      </w:divBdr>
    </w:div>
    <w:div w:id="1333296480">
      <w:bodyDiv w:val="1"/>
      <w:marLeft w:val="0"/>
      <w:marRight w:val="0"/>
      <w:marTop w:val="0"/>
      <w:marBottom w:val="0"/>
      <w:divBdr>
        <w:top w:val="none" w:sz="0" w:space="0" w:color="auto"/>
        <w:left w:val="none" w:sz="0" w:space="0" w:color="auto"/>
        <w:bottom w:val="none" w:sz="0" w:space="0" w:color="auto"/>
        <w:right w:val="none" w:sz="0" w:space="0" w:color="auto"/>
      </w:divBdr>
    </w:div>
    <w:div w:id="1367021236">
      <w:bodyDiv w:val="1"/>
      <w:marLeft w:val="0"/>
      <w:marRight w:val="0"/>
      <w:marTop w:val="0"/>
      <w:marBottom w:val="0"/>
      <w:divBdr>
        <w:top w:val="none" w:sz="0" w:space="0" w:color="auto"/>
        <w:left w:val="none" w:sz="0" w:space="0" w:color="auto"/>
        <w:bottom w:val="none" w:sz="0" w:space="0" w:color="auto"/>
        <w:right w:val="none" w:sz="0" w:space="0" w:color="auto"/>
      </w:divBdr>
    </w:div>
    <w:div w:id="1382513341">
      <w:bodyDiv w:val="1"/>
      <w:marLeft w:val="0"/>
      <w:marRight w:val="0"/>
      <w:marTop w:val="0"/>
      <w:marBottom w:val="0"/>
      <w:divBdr>
        <w:top w:val="none" w:sz="0" w:space="0" w:color="auto"/>
        <w:left w:val="none" w:sz="0" w:space="0" w:color="auto"/>
        <w:bottom w:val="none" w:sz="0" w:space="0" w:color="auto"/>
        <w:right w:val="none" w:sz="0" w:space="0" w:color="auto"/>
      </w:divBdr>
    </w:div>
    <w:div w:id="1392652893">
      <w:bodyDiv w:val="1"/>
      <w:marLeft w:val="0"/>
      <w:marRight w:val="0"/>
      <w:marTop w:val="0"/>
      <w:marBottom w:val="0"/>
      <w:divBdr>
        <w:top w:val="none" w:sz="0" w:space="0" w:color="auto"/>
        <w:left w:val="none" w:sz="0" w:space="0" w:color="auto"/>
        <w:bottom w:val="none" w:sz="0" w:space="0" w:color="auto"/>
        <w:right w:val="none" w:sz="0" w:space="0" w:color="auto"/>
      </w:divBdr>
    </w:div>
    <w:div w:id="1405880520">
      <w:bodyDiv w:val="1"/>
      <w:marLeft w:val="0"/>
      <w:marRight w:val="0"/>
      <w:marTop w:val="0"/>
      <w:marBottom w:val="0"/>
      <w:divBdr>
        <w:top w:val="none" w:sz="0" w:space="0" w:color="auto"/>
        <w:left w:val="none" w:sz="0" w:space="0" w:color="auto"/>
        <w:bottom w:val="none" w:sz="0" w:space="0" w:color="auto"/>
        <w:right w:val="none" w:sz="0" w:space="0" w:color="auto"/>
      </w:divBdr>
    </w:div>
    <w:div w:id="1411385430">
      <w:bodyDiv w:val="1"/>
      <w:marLeft w:val="0"/>
      <w:marRight w:val="0"/>
      <w:marTop w:val="0"/>
      <w:marBottom w:val="0"/>
      <w:divBdr>
        <w:top w:val="none" w:sz="0" w:space="0" w:color="auto"/>
        <w:left w:val="none" w:sz="0" w:space="0" w:color="auto"/>
        <w:bottom w:val="none" w:sz="0" w:space="0" w:color="auto"/>
        <w:right w:val="none" w:sz="0" w:space="0" w:color="auto"/>
      </w:divBdr>
    </w:div>
    <w:div w:id="1451237776">
      <w:bodyDiv w:val="1"/>
      <w:marLeft w:val="0"/>
      <w:marRight w:val="0"/>
      <w:marTop w:val="0"/>
      <w:marBottom w:val="0"/>
      <w:divBdr>
        <w:top w:val="none" w:sz="0" w:space="0" w:color="auto"/>
        <w:left w:val="none" w:sz="0" w:space="0" w:color="auto"/>
        <w:bottom w:val="none" w:sz="0" w:space="0" w:color="auto"/>
        <w:right w:val="none" w:sz="0" w:space="0" w:color="auto"/>
      </w:divBdr>
    </w:div>
    <w:div w:id="1507749987">
      <w:bodyDiv w:val="1"/>
      <w:marLeft w:val="0"/>
      <w:marRight w:val="0"/>
      <w:marTop w:val="0"/>
      <w:marBottom w:val="0"/>
      <w:divBdr>
        <w:top w:val="none" w:sz="0" w:space="0" w:color="auto"/>
        <w:left w:val="none" w:sz="0" w:space="0" w:color="auto"/>
        <w:bottom w:val="none" w:sz="0" w:space="0" w:color="auto"/>
        <w:right w:val="none" w:sz="0" w:space="0" w:color="auto"/>
      </w:divBdr>
    </w:div>
    <w:div w:id="1513688130">
      <w:bodyDiv w:val="1"/>
      <w:marLeft w:val="0"/>
      <w:marRight w:val="0"/>
      <w:marTop w:val="0"/>
      <w:marBottom w:val="0"/>
      <w:divBdr>
        <w:top w:val="none" w:sz="0" w:space="0" w:color="auto"/>
        <w:left w:val="none" w:sz="0" w:space="0" w:color="auto"/>
        <w:bottom w:val="none" w:sz="0" w:space="0" w:color="auto"/>
        <w:right w:val="none" w:sz="0" w:space="0" w:color="auto"/>
      </w:divBdr>
    </w:div>
    <w:div w:id="1571577859">
      <w:bodyDiv w:val="1"/>
      <w:marLeft w:val="0"/>
      <w:marRight w:val="0"/>
      <w:marTop w:val="0"/>
      <w:marBottom w:val="0"/>
      <w:divBdr>
        <w:top w:val="none" w:sz="0" w:space="0" w:color="auto"/>
        <w:left w:val="none" w:sz="0" w:space="0" w:color="auto"/>
        <w:bottom w:val="none" w:sz="0" w:space="0" w:color="auto"/>
        <w:right w:val="none" w:sz="0" w:space="0" w:color="auto"/>
      </w:divBdr>
    </w:div>
    <w:div w:id="1582595094">
      <w:bodyDiv w:val="1"/>
      <w:marLeft w:val="0"/>
      <w:marRight w:val="0"/>
      <w:marTop w:val="0"/>
      <w:marBottom w:val="0"/>
      <w:divBdr>
        <w:top w:val="none" w:sz="0" w:space="0" w:color="auto"/>
        <w:left w:val="none" w:sz="0" w:space="0" w:color="auto"/>
        <w:bottom w:val="none" w:sz="0" w:space="0" w:color="auto"/>
        <w:right w:val="none" w:sz="0" w:space="0" w:color="auto"/>
      </w:divBdr>
    </w:div>
    <w:div w:id="1592540088">
      <w:bodyDiv w:val="1"/>
      <w:marLeft w:val="0"/>
      <w:marRight w:val="0"/>
      <w:marTop w:val="0"/>
      <w:marBottom w:val="0"/>
      <w:divBdr>
        <w:top w:val="none" w:sz="0" w:space="0" w:color="auto"/>
        <w:left w:val="none" w:sz="0" w:space="0" w:color="auto"/>
        <w:bottom w:val="none" w:sz="0" w:space="0" w:color="auto"/>
        <w:right w:val="none" w:sz="0" w:space="0" w:color="auto"/>
      </w:divBdr>
    </w:div>
    <w:div w:id="1681589234">
      <w:bodyDiv w:val="1"/>
      <w:marLeft w:val="0"/>
      <w:marRight w:val="0"/>
      <w:marTop w:val="0"/>
      <w:marBottom w:val="0"/>
      <w:divBdr>
        <w:top w:val="none" w:sz="0" w:space="0" w:color="auto"/>
        <w:left w:val="none" w:sz="0" w:space="0" w:color="auto"/>
        <w:bottom w:val="none" w:sz="0" w:space="0" w:color="auto"/>
        <w:right w:val="none" w:sz="0" w:space="0" w:color="auto"/>
      </w:divBdr>
    </w:div>
    <w:div w:id="1683627505">
      <w:bodyDiv w:val="1"/>
      <w:marLeft w:val="0"/>
      <w:marRight w:val="0"/>
      <w:marTop w:val="0"/>
      <w:marBottom w:val="0"/>
      <w:divBdr>
        <w:top w:val="none" w:sz="0" w:space="0" w:color="auto"/>
        <w:left w:val="none" w:sz="0" w:space="0" w:color="auto"/>
        <w:bottom w:val="none" w:sz="0" w:space="0" w:color="auto"/>
        <w:right w:val="none" w:sz="0" w:space="0" w:color="auto"/>
      </w:divBdr>
    </w:div>
    <w:div w:id="1711035068">
      <w:bodyDiv w:val="1"/>
      <w:marLeft w:val="0"/>
      <w:marRight w:val="0"/>
      <w:marTop w:val="0"/>
      <w:marBottom w:val="0"/>
      <w:divBdr>
        <w:top w:val="none" w:sz="0" w:space="0" w:color="auto"/>
        <w:left w:val="none" w:sz="0" w:space="0" w:color="auto"/>
        <w:bottom w:val="none" w:sz="0" w:space="0" w:color="auto"/>
        <w:right w:val="none" w:sz="0" w:space="0" w:color="auto"/>
      </w:divBdr>
    </w:div>
    <w:div w:id="1774351236">
      <w:bodyDiv w:val="1"/>
      <w:marLeft w:val="0"/>
      <w:marRight w:val="0"/>
      <w:marTop w:val="0"/>
      <w:marBottom w:val="0"/>
      <w:divBdr>
        <w:top w:val="none" w:sz="0" w:space="0" w:color="auto"/>
        <w:left w:val="none" w:sz="0" w:space="0" w:color="auto"/>
        <w:bottom w:val="none" w:sz="0" w:space="0" w:color="auto"/>
        <w:right w:val="none" w:sz="0" w:space="0" w:color="auto"/>
      </w:divBdr>
      <w:divsChild>
        <w:div w:id="176307817">
          <w:marLeft w:val="274"/>
          <w:marRight w:val="0"/>
          <w:marTop w:val="0"/>
          <w:marBottom w:val="0"/>
          <w:divBdr>
            <w:top w:val="none" w:sz="0" w:space="0" w:color="auto"/>
            <w:left w:val="none" w:sz="0" w:space="0" w:color="auto"/>
            <w:bottom w:val="none" w:sz="0" w:space="0" w:color="auto"/>
            <w:right w:val="none" w:sz="0" w:space="0" w:color="auto"/>
          </w:divBdr>
        </w:div>
      </w:divsChild>
    </w:div>
    <w:div w:id="1784836503">
      <w:bodyDiv w:val="1"/>
      <w:marLeft w:val="0"/>
      <w:marRight w:val="0"/>
      <w:marTop w:val="0"/>
      <w:marBottom w:val="0"/>
      <w:divBdr>
        <w:top w:val="none" w:sz="0" w:space="0" w:color="auto"/>
        <w:left w:val="none" w:sz="0" w:space="0" w:color="auto"/>
        <w:bottom w:val="none" w:sz="0" w:space="0" w:color="auto"/>
        <w:right w:val="none" w:sz="0" w:space="0" w:color="auto"/>
      </w:divBdr>
    </w:div>
    <w:div w:id="1785225784">
      <w:bodyDiv w:val="1"/>
      <w:marLeft w:val="0"/>
      <w:marRight w:val="0"/>
      <w:marTop w:val="0"/>
      <w:marBottom w:val="0"/>
      <w:divBdr>
        <w:top w:val="none" w:sz="0" w:space="0" w:color="auto"/>
        <w:left w:val="none" w:sz="0" w:space="0" w:color="auto"/>
        <w:bottom w:val="none" w:sz="0" w:space="0" w:color="auto"/>
        <w:right w:val="none" w:sz="0" w:space="0" w:color="auto"/>
      </w:divBdr>
    </w:div>
    <w:div w:id="1972320258">
      <w:bodyDiv w:val="1"/>
      <w:marLeft w:val="0"/>
      <w:marRight w:val="0"/>
      <w:marTop w:val="0"/>
      <w:marBottom w:val="0"/>
      <w:divBdr>
        <w:top w:val="none" w:sz="0" w:space="0" w:color="auto"/>
        <w:left w:val="none" w:sz="0" w:space="0" w:color="auto"/>
        <w:bottom w:val="none" w:sz="0" w:space="0" w:color="auto"/>
        <w:right w:val="none" w:sz="0" w:space="0" w:color="auto"/>
      </w:divBdr>
    </w:div>
    <w:div w:id="1978028830">
      <w:bodyDiv w:val="1"/>
      <w:marLeft w:val="0"/>
      <w:marRight w:val="0"/>
      <w:marTop w:val="0"/>
      <w:marBottom w:val="0"/>
      <w:divBdr>
        <w:top w:val="none" w:sz="0" w:space="0" w:color="auto"/>
        <w:left w:val="none" w:sz="0" w:space="0" w:color="auto"/>
        <w:bottom w:val="none" w:sz="0" w:space="0" w:color="auto"/>
        <w:right w:val="none" w:sz="0" w:space="0" w:color="auto"/>
      </w:divBdr>
    </w:div>
    <w:div w:id="1990016496">
      <w:bodyDiv w:val="1"/>
      <w:marLeft w:val="0"/>
      <w:marRight w:val="0"/>
      <w:marTop w:val="0"/>
      <w:marBottom w:val="0"/>
      <w:divBdr>
        <w:top w:val="none" w:sz="0" w:space="0" w:color="auto"/>
        <w:left w:val="none" w:sz="0" w:space="0" w:color="auto"/>
        <w:bottom w:val="none" w:sz="0" w:space="0" w:color="auto"/>
        <w:right w:val="none" w:sz="0" w:space="0" w:color="auto"/>
      </w:divBdr>
    </w:div>
    <w:div w:id="2116368123">
      <w:bodyDiv w:val="1"/>
      <w:marLeft w:val="0"/>
      <w:marRight w:val="0"/>
      <w:marTop w:val="0"/>
      <w:marBottom w:val="0"/>
      <w:divBdr>
        <w:top w:val="none" w:sz="0" w:space="0" w:color="auto"/>
        <w:left w:val="none" w:sz="0" w:space="0" w:color="auto"/>
        <w:bottom w:val="none" w:sz="0" w:space="0" w:color="auto"/>
        <w:right w:val="none" w:sz="0" w:space="0" w:color="auto"/>
      </w:divBdr>
    </w:div>
    <w:div w:id="2118678221">
      <w:bodyDiv w:val="1"/>
      <w:marLeft w:val="0"/>
      <w:marRight w:val="0"/>
      <w:marTop w:val="0"/>
      <w:marBottom w:val="0"/>
      <w:divBdr>
        <w:top w:val="none" w:sz="0" w:space="0" w:color="auto"/>
        <w:left w:val="none" w:sz="0" w:space="0" w:color="auto"/>
        <w:bottom w:val="none" w:sz="0" w:space="0" w:color="auto"/>
        <w:right w:val="none" w:sz="0" w:space="0" w:color="auto"/>
      </w:divBdr>
    </w:div>
    <w:div w:id="2144154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Tom.Robinson@Triumph.co.uk" TargetMode="External"/><Relationship Id="rId4" Type="http://schemas.openxmlformats.org/officeDocument/2006/relationships/settings" Target="settings.xml"/><Relationship Id="rId9" Type="http://schemas.openxmlformats.org/officeDocument/2006/relationships/hyperlink" Target="mailto:109PS@8.000rp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47AE89-CAF4-4C7D-BE60-740A6B6CB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2372</Words>
  <Characters>13525</Characters>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2019-04-11T16:25:00Z</cp:lastPrinted>
  <dcterms:created xsi:type="dcterms:W3CDTF">2019-07-05T11:53:00Z</dcterms:created>
  <dcterms:modified xsi:type="dcterms:W3CDTF">2019-07-05T11:53:00Z</dcterms:modified>
</cp:coreProperties>
</file>